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33343" w14:textId="1FE33F14" w:rsidR="006366C0" w:rsidRPr="006706F8" w:rsidRDefault="006706F8" w:rsidP="006706F8">
      <w:pPr>
        <w:spacing w:after="0" w:line="240" w:lineRule="auto"/>
        <w:jc w:val="center"/>
        <w:rPr>
          <w:rFonts w:ascii="Times New Roman" w:hAnsi="Times New Roman" w:cs="Times New Roman"/>
          <w:b/>
          <w:sz w:val="28"/>
          <w:szCs w:val="28"/>
        </w:rPr>
      </w:pPr>
      <w:r w:rsidRPr="006706F8">
        <w:rPr>
          <w:rFonts w:ascii="Times New Roman" w:hAnsi="Times New Roman" w:cs="Times New Roman"/>
          <w:b/>
          <w:sz w:val="28"/>
          <w:szCs w:val="28"/>
        </w:rPr>
        <w:t>ТЕРМИНЫ</w:t>
      </w:r>
    </w:p>
    <w:p w14:paraId="6BF7A686" w14:textId="16BC4EBB" w:rsidR="006706F8" w:rsidRPr="006706F8" w:rsidRDefault="006706F8" w:rsidP="006706F8">
      <w:pPr>
        <w:spacing w:after="0" w:line="240" w:lineRule="auto"/>
        <w:jc w:val="both"/>
        <w:rPr>
          <w:rFonts w:ascii="Times New Roman" w:hAnsi="Times New Roman" w:cs="Times New Roman"/>
          <w:sz w:val="28"/>
          <w:szCs w:val="28"/>
        </w:rPr>
      </w:pPr>
    </w:p>
    <w:p w14:paraId="51250CB6" w14:textId="1565857A" w:rsidR="006706F8" w:rsidRPr="006706F8" w:rsidRDefault="006706F8" w:rsidP="006706F8">
      <w:pPr>
        <w:spacing w:after="0" w:line="240" w:lineRule="auto"/>
        <w:jc w:val="both"/>
        <w:rPr>
          <w:rFonts w:ascii="Times New Roman" w:hAnsi="Times New Roman" w:cs="Times New Roman"/>
          <w:sz w:val="28"/>
          <w:szCs w:val="28"/>
        </w:rPr>
      </w:pPr>
    </w:p>
    <w:p w14:paraId="72BE4740" w14:textId="2BFB3E5A" w:rsidR="006706F8" w:rsidRDefault="006706F8" w:rsidP="0031351B">
      <w:pPr>
        <w:spacing w:after="0" w:line="240" w:lineRule="auto"/>
        <w:ind w:firstLine="567"/>
        <w:jc w:val="both"/>
        <w:rPr>
          <w:rFonts w:ascii="Times New Roman" w:hAnsi="Times New Roman" w:cs="Times New Roman"/>
          <w:sz w:val="28"/>
          <w:szCs w:val="28"/>
        </w:rPr>
      </w:pPr>
      <w:bookmarkStart w:id="0" w:name="_Hlk112434670"/>
      <w:r w:rsidRPr="006706F8">
        <w:rPr>
          <w:rFonts w:ascii="Times New Roman" w:hAnsi="Times New Roman" w:cs="Times New Roman"/>
          <w:b/>
          <w:sz w:val="28"/>
          <w:szCs w:val="28"/>
        </w:rPr>
        <w:t>Академическое письмо</w:t>
      </w:r>
      <w:r w:rsidRPr="006706F8">
        <w:rPr>
          <w:rFonts w:ascii="Times New Roman" w:hAnsi="Times New Roman" w:cs="Times New Roman"/>
          <w:sz w:val="28"/>
          <w:szCs w:val="28"/>
        </w:rPr>
        <w:t xml:space="preserve"> или научное письмо — это стиль прозы. Обычно представленный в безличном и бесстрастном тоне, он нацелен на критическую и информированную аудиторию на основе тщательно обоснованных и доказанных знаний; и предназначен для укрепления или оспаривания концепций или аргументов.</w:t>
      </w:r>
      <w:bookmarkEnd w:id="0"/>
    </w:p>
    <w:p w14:paraId="00BEA1DC" w14:textId="77777777" w:rsidR="00360B1D" w:rsidRPr="00D341F9" w:rsidRDefault="00360B1D" w:rsidP="0031351B">
      <w:pPr>
        <w:spacing w:after="0" w:line="240" w:lineRule="auto"/>
        <w:ind w:firstLine="567"/>
        <w:jc w:val="both"/>
        <w:rPr>
          <w:rFonts w:ascii="Times New Roman" w:hAnsi="Times New Roman" w:cs="Times New Roman"/>
          <w:sz w:val="28"/>
          <w:szCs w:val="28"/>
        </w:rPr>
      </w:pPr>
      <w:r w:rsidRPr="003543A3">
        <w:rPr>
          <w:rFonts w:ascii="Times New Roman" w:hAnsi="Times New Roman" w:cs="Times New Roman"/>
          <w:b/>
          <w:sz w:val="28"/>
          <w:szCs w:val="28"/>
        </w:rPr>
        <w:t>Знание</w:t>
      </w:r>
      <w:r w:rsidRPr="00D341F9">
        <w:rPr>
          <w:rFonts w:ascii="Times New Roman" w:hAnsi="Times New Roman" w:cs="Times New Roman"/>
          <w:sz w:val="28"/>
          <w:szCs w:val="28"/>
        </w:rPr>
        <w:t xml:space="preserve"> – это проверенный практикой результат познания действительности, правильное её отражение в сознании человека. Главной функцией знания является обобщение разрозненных представлений о законах природы, общества и мышления.</w:t>
      </w:r>
    </w:p>
    <w:p w14:paraId="6093C48E" w14:textId="02DB0393" w:rsidR="00656955" w:rsidRDefault="00656955" w:rsidP="0031351B">
      <w:pPr>
        <w:spacing w:after="0" w:line="240" w:lineRule="auto"/>
        <w:ind w:firstLine="567"/>
        <w:jc w:val="both"/>
        <w:rPr>
          <w:rFonts w:ascii="Times New Roman" w:hAnsi="Times New Roman" w:cs="Times New Roman"/>
          <w:sz w:val="28"/>
          <w:szCs w:val="28"/>
        </w:rPr>
      </w:pPr>
      <w:r w:rsidRPr="00656955">
        <w:rPr>
          <w:rFonts w:ascii="Times New Roman" w:hAnsi="Times New Roman" w:cs="Times New Roman"/>
          <w:b/>
          <w:sz w:val="28"/>
          <w:szCs w:val="28"/>
        </w:rPr>
        <w:t>Рито́рика</w:t>
      </w:r>
      <w:r w:rsidRPr="00656955">
        <w:rPr>
          <w:rFonts w:ascii="Times New Roman" w:hAnsi="Times New Roman" w:cs="Times New Roman"/>
          <w:sz w:val="28"/>
          <w:szCs w:val="28"/>
        </w:rPr>
        <w:t xml:space="preserve"> (др.-греч. ἡ ῥητορικὴ τέχνη «ораторское искусство» ← ῥήτωρ «оратор») — филологическая дисциплина, изучающая искусство речи, правила построения художественной речи, ораторское искусство, мировоззрение и красноречие</w:t>
      </w:r>
      <w:r w:rsidR="00613DB7">
        <w:rPr>
          <w:rFonts w:ascii="Times New Roman" w:hAnsi="Times New Roman" w:cs="Times New Roman"/>
          <w:sz w:val="28"/>
          <w:szCs w:val="28"/>
        </w:rPr>
        <w:t>.</w:t>
      </w:r>
    </w:p>
    <w:p w14:paraId="2724D806" w14:textId="1A767CFE" w:rsidR="00613DB7" w:rsidRDefault="00613DB7" w:rsidP="0031351B">
      <w:pPr>
        <w:spacing w:after="0" w:line="240" w:lineRule="auto"/>
        <w:ind w:firstLine="567"/>
        <w:jc w:val="both"/>
        <w:rPr>
          <w:rFonts w:ascii="Times New Roman" w:hAnsi="Times New Roman" w:cs="Times New Roman"/>
          <w:sz w:val="28"/>
          <w:szCs w:val="28"/>
        </w:rPr>
      </w:pPr>
      <w:r w:rsidRPr="00613DB7">
        <w:rPr>
          <w:rFonts w:ascii="Times New Roman" w:hAnsi="Times New Roman" w:cs="Times New Roman"/>
          <w:b/>
          <w:sz w:val="28"/>
          <w:szCs w:val="28"/>
        </w:rPr>
        <w:t>Ора́торское иску́сство</w:t>
      </w:r>
      <w:r w:rsidRPr="00613DB7">
        <w:rPr>
          <w:rFonts w:ascii="Times New Roman" w:hAnsi="Times New Roman" w:cs="Times New Roman"/>
          <w:sz w:val="28"/>
          <w:szCs w:val="28"/>
        </w:rPr>
        <w:t xml:space="preserve"> (красноре́чие, искусство красноречия) — искусство публичного выступления с целью убеждения. Ораторское искусство — это гармоничное сочетание риторики, приёмов актёрского мастерства (подача) и психологических техник.</w:t>
      </w:r>
    </w:p>
    <w:p w14:paraId="4EA5CA81" w14:textId="63CC5FC1" w:rsidR="00E433BA" w:rsidRDefault="00E433BA" w:rsidP="0031351B">
      <w:pPr>
        <w:spacing w:after="0" w:line="240" w:lineRule="auto"/>
        <w:ind w:firstLine="567"/>
        <w:jc w:val="both"/>
        <w:rPr>
          <w:rFonts w:ascii="Times New Roman" w:hAnsi="Times New Roman" w:cs="Times New Roman"/>
          <w:sz w:val="28"/>
          <w:szCs w:val="28"/>
        </w:rPr>
      </w:pPr>
      <w:r w:rsidRPr="00E433BA">
        <w:rPr>
          <w:rFonts w:ascii="Times New Roman" w:hAnsi="Times New Roman" w:cs="Times New Roman"/>
          <w:b/>
          <w:sz w:val="28"/>
          <w:szCs w:val="28"/>
        </w:rPr>
        <w:t>Стили́стика</w:t>
      </w:r>
      <w:r w:rsidRPr="00E433BA">
        <w:rPr>
          <w:rFonts w:ascii="Times New Roman" w:hAnsi="Times New Roman" w:cs="Times New Roman"/>
          <w:sz w:val="28"/>
          <w:szCs w:val="28"/>
        </w:rPr>
        <w:t xml:space="preserve"> — филологическая дисциплина, раздел языкознания, изучающая неодинаковые для разных условий языкового общения принципы выбора и способы организации языковых единиц в единое смысловое и композиционное целое (текст), а также определяемые различиями в этих принципах и способах разновидности употребления языка (стили) и их систему.</w:t>
      </w:r>
    </w:p>
    <w:p w14:paraId="1D1FFA95" w14:textId="77777777" w:rsidR="0031351B" w:rsidRPr="00D341F9" w:rsidRDefault="0031351B" w:rsidP="0031351B">
      <w:pPr>
        <w:spacing w:after="0" w:line="240" w:lineRule="auto"/>
        <w:ind w:firstLine="567"/>
        <w:jc w:val="both"/>
        <w:rPr>
          <w:rFonts w:ascii="Times New Roman" w:hAnsi="Times New Roman" w:cs="Times New Roman"/>
          <w:sz w:val="28"/>
          <w:szCs w:val="28"/>
        </w:rPr>
      </w:pPr>
      <w:bookmarkStart w:id="1" w:name="_Hlk112441819"/>
      <w:r w:rsidRPr="003543A3">
        <w:rPr>
          <w:rFonts w:ascii="Times New Roman" w:hAnsi="Times New Roman" w:cs="Times New Roman"/>
          <w:b/>
          <w:sz w:val="28"/>
          <w:szCs w:val="28"/>
        </w:rPr>
        <w:t>Знание</w:t>
      </w:r>
      <w:r w:rsidRPr="00D341F9">
        <w:rPr>
          <w:rFonts w:ascii="Times New Roman" w:hAnsi="Times New Roman" w:cs="Times New Roman"/>
          <w:sz w:val="28"/>
          <w:szCs w:val="28"/>
        </w:rPr>
        <w:t xml:space="preserve"> – это проверенный практикой результат познания действительности, правильное её отражение в сознании человека. Главной функцией знания является обобщение разрозненных представлений о законах природы, общества и мышления.</w:t>
      </w:r>
    </w:p>
    <w:bookmarkEnd w:id="1"/>
    <w:p w14:paraId="328266C6" w14:textId="15C258DE" w:rsidR="0031351B" w:rsidRDefault="0031351B" w:rsidP="0031351B">
      <w:pPr>
        <w:spacing w:after="0" w:line="240" w:lineRule="auto"/>
        <w:ind w:firstLine="567"/>
        <w:jc w:val="both"/>
        <w:rPr>
          <w:rFonts w:ascii="Times New Roman" w:hAnsi="Times New Roman" w:cs="Times New Roman"/>
          <w:sz w:val="28"/>
          <w:szCs w:val="28"/>
        </w:rPr>
      </w:pPr>
      <w:r w:rsidRPr="0031351B">
        <w:rPr>
          <w:rFonts w:ascii="Times New Roman" w:hAnsi="Times New Roman" w:cs="Times New Roman"/>
          <w:b/>
          <w:sz w:val="28"/>
          <w:szCs w:val="28"/>
        </w:rPr>
        <w:t xml:space="preserve">Познанием </w:t>
      </w:r>
      <w:r w:rsidRPr="00D341F9">
        <w:rPr>
          <w:rFonts w:ascii="Times New Roman" w:hAnsi="Times New Roman" w:cs="Times New Roman"/>
          <w:sz w:val="28"/>
          <w:szCs w:val="28"/>
        </w:rPr>
        <w:t>называют движение человеческой мысли от незнания к знанию. В основе познания лежит отражение объективной действительности в сознании человека в процессе его практической (производственной, общественной и научной) деятельности.</w:t>
      </w:r>
    </w:p>
    <w:p w14:paraId="05719552" w14:textId="75ADCCB7" w:rsidR="0031351B" w:rsidRDefault="0031351B" w:rsidP="0031351B">
      <w:pPr>
        <w:spacing w:after="0" w:line="240" w:lineRule="auto"/>
        <w:ind w:firstLine="567"/>
        <w:jc w:val="both"/>
        <w:rPr>
          <w:rFonts w:ascii="Times New Roman" w:hAnsi="Times New Roman" w:cs="Times New Roman"/>
          <w:sz w:val="28"/>
          <w:szCs w:val="28"/>
        </w:rPr>
      </w:pPr>
      <w:r w:rsidRPr="00D341F9">
        <w:rPr>
          <w:rFonts w:ascii="Times New Roman" w:hAnsi="Times New Roman" w:cs="Times New Roman"/>
          <w:b/>
          <w:sz w:val="28"/>
          <w:szCs w:val="28"/>
        </w:rPr>
        <w:t>Наука</w:t>
      </w:r>
      <w:r w:rsidRPr="00D341F9">
        <w:rPr>
          <w:rFonts w:ascii="Times New Roman" w:hAnsi="Times New Roman" w:cs="Times New Roman"/>
          <w:sz w:val="28"/>
          <w:szCs w:val="28"/>
        </w:rPr>
        <w:t xml:space="preserve"> – это сфера исследовательской деятельности, направленная на получение новых знаний о природе, обществе и мышлении. Наука является важнейшей составляющей духовной культуры. </w:t>
      </w:r>
    </w:p>
    <w:p w14:paraId="61D2B49D" w14:textId="77777777" w:rsidR="0031351B" w:rsidRPr="00D341F9" w:rsidRDefault="0031351B" w:rsidP="0031351B">
      <w:pPr>
        <w:spacing w:after="0" w:line="240" w:lineRule="auto"/>
        <w:ind w:firstLine="567"/>
        <w:jc w:val="both"/>
        <w:rPr>
          <w:rFonts w:ascii="Times New Roman" w:hAnsi="Times New Roman" w:cs="Times New Roman"/>
          <w:sz w:val="28"/>
          <w:szCs w:val="28"/>
        </w:rPr>
      </w:pPr>
      <w:r w:rsidRPr="003543A3">
        <w:rPr>
          <w:rFonts w:ascii="Times New Roman" w:hAnsi="Times New Roman" w:cs="Times New Roman"/>
          <w:b/>
          <w:sz w:val="28"/>
          <w:szCs w:val="28"/>
        </w:rPr>
        <w:t>Ощущение</w:t>
      </w:r>
      <w:r w:rsidRPr="00D341F9">
        <w:rPr>
          <w:rFonts w:ascii="Times New Roman" w:hAnsi="Times New Roman" w:cs="Times New Roman"/>
          <w:sz w:val="28"/>
          <w:szCs w:val="28"/>
        </w:rPr>
        <w:t xml:space="preserve"> – это отражение мозгом человека различных свойств предмета либо явления объективного мира, которые воспринимаются его органами чувств.</w:t>
      </w:r>
    </w:p>
    <w:p w14:paraId="6B67CE3D" w14:textId="77777777" w:rsidR="0031351B" w:rsidRDefault="0031351B" w:rsidP="0031351B">
      <w:pPr>
        <w:spacing w:after="0" w:line="240" w:lineRule="auto"/>
        <w:ind w:firstLine="567"/>
        <w:jc w:val="both"/>
        <w:rPr>
          <w:rFonts w:ascii="Times New Roman" w:hAnsi="Times New Roman" w:cs="Times New Roman"/>
          <w:sz w:val="28"/>
          <w:szCs w:val="28"/>
        </w:rPr>
      </w:pPr>
      <w:r w:rsidRPr="003543A3">
        <w:rPr>
          <w:rFonts w:ascii="Times New Roman" w:hAnsi="Times New Roman" w:cs="Times New Roman"/>
          <w:b/>
          <w:sz w:val="28"/>
          <w:szCs w:val="28"/>
        </w:rPr>
        <w:t>Воображение</w:t>
      </w:r>
      <w:r w:rsidRPr="00D341F9">
        <w:rPr>
          <w:rFonts w:ascii="Times New Roman" w:hAnsi="Times New Roman" w:cs="Times New Roman"/>
          <w:sz w:val="28"/>
          <w:szCs w:val="28"/>
        </w:rPr>
        <w:t xml:space="preserve"> – это преобразование различных представлений в мозгу человека и соединение их в цельную картину образов.</w:t>
      </w:r>
    </w:p>
    <w:p w14:paraId="085FE6E3" w14:textId="4A3E7E5D" w:rsidR="0031351B" w:rsidRDefault="0031351B" w:rsidP="0031351B">
      <w:pPr>
        <w:spacing w:after="0" w:line="240" w:lineRule="auto"/>
        <w:ind w:firstLine="567"/>
        <w:jc w:val="both"/>
        <w:rPr>
          <w:rFonts w:ascii="Times New Roman" w:hAnsi="Times New Roman" w:cs="Times New Roman"/>
          <w:sz w:val="28"/>
          <w:szCs w:val="28"/>
        </w:rPr>
      </w:pPr>
      <w:r w:rsidRPr="00B50A60">
        <w:rPr>
          <w:rFonts w:ascii="Times New Roman" w:hAnsi="Times New Roman" w:cs="Times New Roman"/>
          <w:b/>
          <w:sz w:val="28"/>
          <w:szCs w:val="28"/>
        </w:rPr>
        <w:t>Представление</w:t>
      </w:r>
      <w:r w:rsidRPr="00B50A60">
        <w:rPr>
          <w:rFonts w:ascii="Times New Roman" w:hAnsi="Times New Roman" w:cs="Times New Roman"/>
          <w:sz w:val="28"/>
          <w:szCs w:val="28"/>
        </w:rPr>
        <w:t xml:space="preserve"> – это вторичный образ предмета или явления, которые в данный момент времени не действуют на органы чувств человека, но обязательно действовали ранее.</w:t>
      </w:r>
    </w:p>
    <w:p w14:paraId="62293528" w14:textId="77777777" w:rsidR="0031351B" w:rsidRPr="00B50A60" w:rsidRDefault="0031351B" w:rsidP="0031351B">
      <w:pPr>
        <w:spacing w:after="0" w:line="240" w:lineRule="auto"/>
        <w:ind w:firstLine="567"/>
        <w:jc w:val="both"/>
        <w:rPr>
          <w:rFonts w:ascii="Times New Roman" w:hAnsi="Times New Roman" w:cs="Times New Roman"/>
          <w:sz w:val="28"/>
          <w:szCs w:val="28"/>
        </w:rPr>
      </w:pPr>
      <w:r w:rsidRPr="00B50A60">
        <w:rPr>
          <w:rFonts w:ascii="Times New Roman" w:hAnsi="Times New Roman" w:cs="Times New Roman"/>
          <w:b/>
          <w:sz w:val="28"/>
          <w:szCs w:val="28"/>
        </w:rPr>
        <w:lastRenderedPageBreak/>
        <w:t>Рациональное познание</w:t>
      </w:r>
      <w:r w:rsidRPr="00B50A60">
        <w:rPr>
          <w:rFonts w:ascii="Times New Roman" w:hAnsi="Times New Roman" w:cs="Times New Roman"/>
          <w:sz w:val="28"/>
          <w:szCs w:val="28"/>
        </w:rPr>
        <w:t xml:space="preserve"> – это опосредованное и обобщенное отражение в мозгу человека существенных свойств, причинных отношений и закономерных связей между объектами и явлениями. Оно дополняет и опережает чувственное познание, способствует осознанию сущности происходящих процессов, вскрывает закономерности их развития. Формой рационального познания является абстрактное мышление, логичные рассуждения человека. Структурными элементами являются поня</w:t>
      </w:r>
      <w:r>
        <w:rPr>
          <w:rFonts w:ascii="Times New Roman" w:hAnsi="Times New Roman" w:cs="Times New Roman"/>
          <w:sz w:val="28"/>
          <w:szCs w:val="28"/>
        </w:rPr>
        <w:t>т</w:t>
      </w:r>
      <w:r w:rsidRPr="00B50A60">
        <w:rPr>
          <w:rFonts w:ascii="Times New Roman" w:hAnsi="Times New Roman" w:cs="Times New Roman"/>
          <w:sz w:val="28"/>
          <w:szCs w:val="28"/>
        </w:rPr>
        <w:t>ия, суждения, умозаключения.</w:t>
      </w:r>
    </w:p>
    <w:p w14:paraId="61E91D31" w14:textId="5E623812" w:rsidR="0031351B" w:rsidRDefault="0031351B" w:rsidP="0031351B">
      <w:pPr>
        <w:spacing w:after="0" w:line="240" w:lineRule="auto"/>
        <w:ind w:firstLine="567"/>
        <w:jc w:val="both"/>
        <w:rPr>
          <w:rFonts w:ascii="Times New Roman" w:hAnsi="Times New Roman" w:cs="Times New Roman"/>
          <w:sz w:val="28"/>
          <w:szCs w:val="28"/>
        </w:rPr>
      </w:pPr>
      <w:r w:rsidRPr="00B50A60">
        <w:rPr>
          <w:rFonts w:ascii="Times New Roman" w:hAnsi="Times New Roman" w:cs="Times New Roman"/>
          <w:b/>
          <w:sz w:val="28"/>
          <w:szCs w:val="28"/>
        </w:rPr>
        <w:t>Понятие</w:t>
      </w:r>
      <w:r w:rsidRPr="00B50A60">
        <w:rPr>
          <w:rFonts w:ascii="Times New Roman" w:hAnsi="Times New Roman" w:cs="Times New Roman"/>
          <w:sz w:val="28"/>
          <w:szCs w:val="28"/>
        </w:rPr>
        <w:t xml:space="preserve"> – это мысль, которая отражает необходимые и существенные признаки предмета или явления. Понятия бывают единичными, общими, абстрактными, конкретными, относительными. Общие понятия связаны с некоторым множеством предметов или явлений, единичные относятся только к одному.</w:t>
      </w:r>
    </w:p>
    <w:p w14:paraId="274F5445" w14:textId="77777777" w:rsidR="0031351B" w:rsidRPr="00B50A60" w:rsidRDefault="0031351B" w:rsidP="0031351B">
      <w:pPr>
        <w:spacing w:after="0" w:line="240" w:lineRule="auto"/>
        <w:ind w:firstLine="567"/>
        <w:jc w:val="both"/>
        <w:rPr>
          <w:rFonts w:ascii="Times New Roman" w:hAnsi="Times New Roman" w:cs="Times New Roman"/>
          <w:sz w:val="28"/>
          <w:szCs w:val="28"/>
        </w:rPr>
      </w:pPr>
      <w:r w:rsidRPr="00B50A60">
        <w:rPr>
          <w:rFonts w:ascii="Times New Roman" w:hAnsi="Times New Roman" w:cs="Times New Roman"/>
          <w:b/>
          <w:sz w:val="28"/>
          <w:szCs w:val="28"/>
        </w:rPr>
        <w:t>Суждение</w:t>
      </w:r>
      <w:r w:rsidRPr="00B50A60">
        <w:rPr>
          <w:rFonts w:ascii="Times New Roman" w:hAnsi="Times New Roman" w:cs="Times New Roman"/>
          <w:sz w:val="28"/>
          <w:szCs w:val="28"/>
        </w:rPr>
        <w:t xml:space="preserve"> – это мысль, в которой содержится утверждение или отрицание чего-либо посредством связи понятий. Суждения бывают утвердительными и отрицательными, общими и частными, условными и разделительными.</w:t>
      </w:r>
    </w:p>
    <w:p w14:paraId="790DF3CF" w14:textId="4027759C" w:rsidR="0031351B" w:rsidRDefault="0031351B" w:rsidP="0031351B">
      <w:pPr>
        <w:spacing w:after="0" w:line="240" w:lineRule="auto"/>
        <w:ind w:firstLine="567"/>
        <w:jc w:val="both"/>
        <w:rPr>
          <w:rFonts w:ascii="Times New Roman" w:hAnsi="Times New Roman" w:cs="Times New Roman"/>
          <w:sz w:val="28"/>
          <w:szCs w:val="28"/>
        </w:rPr>
      </w:pPr>
      <w:r w:rsidRPr="00B50A60">
        <w:rPr>
          <w:rFonts w:ascii="Times New Roman" w:hAnsi="Times New Roman" w:cs="Times New Roman"/>
          <w:b/>
          <w:sz w:val="28"/>
          <w:szCs w:val="28"/>
        </w:rPr>
        <w:t>Умозаключение</w:t>
      </w:r>
      <w:r w:rsidRPr="00B50A60">
        <w:rPr>
          <w:rFonts w:ascii="Times New Roman" w:hAnsi="Times New Roman" w:cs="Times New Roman"/>
          <w:sz w:val="28"/>
          <w:szCs w:val="28"/>
        </w:rPr>
        <w:t xml:space="preserve"> – это процесс мышления, который соединяет последовательность двух или более суждений, в результате чего появляется новое суждение. Умозаключение является выводом, который делает возможным переход от мышления к практическим действиям.</w:t>
      </w:r>
    </w:p>
    <w:p w14:paraId="44D7A568" w14:textId="683B2150" w:rsidR="0031351B" w:rsidRDefault="0031351B" w:rsidP="0031351B">
      <w:pPr>
        <w:spacing w:after="0" w:line="240" w:lineRule="auto"/>
        <w:ind w:firstLine="567"/>
        <w:jc w:val="both"/>
        <w:rPr>
          <w:rFonts w:ascii="Times New Roman" w:hAnsi="Times New Roman" w:cs="Times New Roman"/>
          <w:sz w:val="28"/>
          <w:szCs w:val="28"/>
        </w:rPr>
      </w:pPr>
      <w:r w:rsidRPr="009D591E">
        <w:rPr>
          <w:rFonts w:ascii="Times New Roman" w:hAnsi="Times New Roman" w:cs="Times New Roman"/>
          <w:b/>
          <w:sz w:val="28"/>
          <w:szCs w:val="28"/>
        </w:rPr>
        <w:t>Научная идея</w:t>
      </w:r>
      <w:r w:rsidRPr="00B50A60">
        <w:rPr>
          <w:rFonts w:ascii="Times New Roman" w:hAnsi="Times New Roman" w:cs="Times New Roman"/>
          <w:sz w:val="28"/>
          <w:szCs w:val="28"/>
        </w:rPr>
        <w:t xml:space="preserve"> – это интуитивное объяснение явления без промежуточной аргументации и осознания всей совокупности связей, на основе которой делается вывод. Идея помогает вскрыть ранее не замеченные закономерности какого-либо явления.</w:t>
      </w:r>
    </w:p>
    <w:p w14:paraId="43D687A5" w14:textId="77777777" w:rsidR="006C4EFB" w:rsidRPr="00D341F9" w:rsidRDefault="006C4EFB" w:rsidP="006C4EFB">
      <w:pPr>
        <w:spacing w:after="0" w:line="240" w:lineRule="auto"/>
        <w:jc w:val="both"/>
        <w:rPr>
          <w:rFonts w:ascii="Times New Roman" w:hAnsi="Times New Roman" w:cs="Times New Roman"/>
          <w:sz w:val="28"/>
          <w:szCs w:val="28"/>
        </w:rPr>
      </w:pPr>
      <w:r w:rsidRPr="00B50A60">
        <w:rPr>
          <w:rFonts w:ascii="Times New Roman" w:hAnsi="Times New Roman" w:cs="Times New Roman"/>
          <w:b/>
          <w:sz w:val="28"/>
          <w:szCs w:val="28"/>
        </w:rPr>
        <w:t>Теория</w:t>
      </w:r>
      <w:r w:rsidRPr="00D341F9">
        <w:rPr>
          <w:rFonts w:ascii="Times New Roman" w:hAnsi="Times New Roman" w:cs="Times New Roman"/>
          <w:sz w:val="28"/>
          <w:szCs w:val="28"/>
        </w:rPr>
        <w:t xml:space="preserve"> – форма научного знания, дающая целостное представление о закономерностях и существенных связях действительности.</w:t>
      </w:r>
    </w:p>
    <w:p w14:paraId="757DA23B" w14:textId="77777777" w:rsidR="006C4EFB" w:rsidRPr="00D341F9" w:rsidRDefault="006C4EFB" w:rsidP="006C4EFB">
      <w:pPr>
        <w:spacing w:after="0" w:line="240" w:lineRule="auto"/>
        <w:ind w:firstLine="567"/>
        <w:jc w:val="both"/>
        <w:rPr>
          <w:rFonts w:ascii="Times New Roman" w:hAnsi="Times New Roman" w:cs="Times New Roman"/>
          <w:sz w:val="28"/>
          <w:szCs w:val="28"/>
        </w:rPr>
      </w:pPr>
      <w:r w:rsidRPr="00B50A60">
        <w:rPr>
          <w:rFonts w:ascii="Times New Roman" w:hAnsi="Times New Roman" w:cs="Times New Roman"/>
          <w:b/>
          <w:sz w:val="28"/>
          <w:szCs w:val="28"/>
        </w:rPr>
        <w:t xml:space="preserve">Факты </w:t>
      </w:r>
      <w:r w:rsidRPr="00D341F9">
        <w:rPr>
          <w:rFonts w:ascii="Times New Roman" w:hAnsi="Times New Roman" w:cs="Times New Roman"/>
          <w:sz w:val="28"/>
          <w:szCs w:val="28"/>
        </w:rPr>
        <w:t>– знание об объекте или явлении, достоверность которого доказана.</w:t>
      </w:r>
    </w:p>
    <w:p w14:paraId="6FC5A4E5" w14:textId="77777777" w:rsidR="006C4EFB" w:rsidRPr="00D341F9" w:rsidRDefault="006C4EFB" w:rsidP="006C4EFB">
      <w:pPr>
        <w:spacing w:after="0" w:line="240" w:lineRule="auto"/>
        <w:ind w:firstLine="567"/>
        <w:jc w:val="both"/>
        <w:rPr>
          <w:rFonts w:ascii="Times New Roman" w:hAnsi="Times New Roman" w:cs="Times New Roman"/>
          <w:sz w:val="28"/>
          <w:szCs w:val="28"/>
        </w:rPr>
      </w:pPr>
      <w:r w:rsidRPr="00D341F9">
        <w:rPr>
          <w:rFonts w:ascii="Times New Roman" w:hAnsi="Times New Roman" w:cs="Times New Roman"/>
          <w:sz w:val="28"/>
          <w:szCs w:val="28"/>
        </w:rPr>
        <w:t xml:space="preserve"> </w:t>
      </w:r>
      <w:r w:rsidRPr="00B50A60">
        <w:rPr>
          <w:rFonts w:ascii="Times New Roman" w:hAnsi="Times New Roman" w:cs="Times New Roman"/>
          <w:b/>
          <w:sz w:val="28"/>
          <w:szCs w:val="28"/>
        </w:rPr>
        <w:t>Категории</w:t>
      </w:r>
      <w:r w:rsidRPr="00D341F9">
        <w:rPr>
          <w:rFonts w:ascii="Times New Roman" w:hAnsi="Times New Roman" w:cs="Times New Roman"/>
          <w:sz w:val="28"/>
          <w:szCs w:val="28"/>
        </w:rPr>
        <w:t xml:space="preserve"> – наиболее общие и фундаментальные понятия, отражающие существенные свойства действительности.</w:t>
      </w:r>
    </w:p>
    <w:p w14:paraId="0C53E1F3" w14:textId="77777777" w:rsidR="006C4EFB" w:rsidRPr="00D341F9" w:rsidRDefault="006C4EFB" w:rsidP="006C4EFB">
      <w:pPr>
        <w:spacing w:after="0" w:line="240" w:lineRule="auto"/>
        <w:ind w:firstLine="567"/>
        <w:jc w:val="both"/>
        <w:rPr>
          <w:rFonts w:ascii="Times New Roman" w:hAnsi="Times New Roman" w:cs="Times New Roman"/>
          <w:sz w:val="28"/>
          <w:szCs w:val="28"/>
        </w:rPr>
      </w:pPr>
      <w:r w:rsidRPr="00B50A60">
        <w:rPr>
          <w:rFonts w:ascii="Times New Roman" w:hAnsi="Times New Roman" w:cs="Times New Roman"/>
          <w:b/>
          <w:sz w:val="28"/>
          <w:szCs w:val="28"/>
        </w:rPr>
        <w:t xml:space="preserve"> Аксиомы</w:t>
      </w:r>
      <w:r w:rsidRPr="00D341F9">
        <w:rPr>
          <w:rFonts w:ascii="Times New Roman" w:hAnsi="Times New Roman" w:cs="Times New Roman"/>
          <w:sz w:val="28"/>
          <w:szCs w:val="28"/>
        </w:rPr>
        <w:t xml:space="preserve"> – положения, принимаемые без логического доказательства.</w:t>
      </w:r>
    </w:p>
    <w:p w14:paraId="090FEB64" w14:textId="77777777" w:rsidR="006C4EFB" w:rsidRPr="00D341F9" w:rsidRDefault="006C4EFB" w:rsidP="006C4EFB">
      <w:pPr>
        <w:spacing w:after="0" w:line="240" w:lineRule="auto"/>
        <w:ind w:firstLine="567"/>
        <w:jc w:val="both"/>
        <w:rPr>
          <w:rFonts w:ascii="Times New Roman" w:hAnsi="Times New Roman" w:cs="Times New Roman"/>
          <w:sz w:val="28"/>
          <w:szCs w:val="28"/>
        </w:rPr>
      </w:pPr>
      <w:r w:rsidRPr="00B50A60">
        <w:rPr>
          <w:rFonts w:ascii="Times New Roman" w:hAnsi="Times New Roman" w:cs="Times New Roman"/>
          <w:b/>
          <w:sz w:val="28"/>
          <w:szCs w:val="28"/>
        </w:rPr>
        <w:t xml:space="preserve"> Постулаты</w:t>
      </w:r>
      <w:r w:rsidRPr="00D341F9">
        <w:rPr>
          <w:rFonts w:ascii="Times New Roman" w:hAnsi="Times New Roman" w:cs="Times New Roman"/>
          <w:sz w:val="28"/>
          <w:szCs w:val="28"/>
        </w:rPr>
        <w:t xml:space="preserve"> – утверждения, принимаемые в рамках какой-либо научной теории за истинное, играющее роль аксиомы.</w:t>
      </w:r>
    </w:p>
    <w:p w14:paraId="42C61313" w14:textId="77777777" w:rsidR="006C4EFB" w:rsidRPr="00D341F9" w:rsidRDefault="006C4EFB" w:rsidP="006C4EFB">
      <w:pPr>
        <w:spacing w:after="0" w:line="240" w:lineRule="auto"/>
        <w:ind w:firstLine="567"/>
        <w:jc w:val="both"/>
        <w:rPr>
          <w:rFonts w:ascii="Times New Roman" w:hAnsi="Times New Roman" w:cs="Times New Roman"/>
          <w:sz w:val="28"/>
          <w:szCs w:val="28"/>
        </w:rPr>
      </w:pPr>
      <w:r w:rsidRPr="00D341F9">
        <w:rPr>
          <w:rFonts w:ascii="Times New Roman" w:hAnsi="Times New Roman" w:cs="Times New Roman"/>
          <w:sz w:val="28"/>
          <w:szCs w:val="28"/>
        </w:rPr>
        <w:t xml:space="preserve"> </w:t>
      </w:r>
      <w:r w:rsidRPr="00B50A60">
        <w:rPr>
          <w:rFonts w:ascii="Times New Roman" w:hAnsi="Times New Roman" w:cs="Times New Roman"/>
          <w:b/>
          <w:sz w:val="28"/>
          <w:szCs w:val="28"/>
        </w:rPr>
        <w:t xml:space="preserve">Принципы </w:t>
      </w:r>
      <w:r w:rsidRPr="00D341F9">
        <w:rPr>
          <w:rFonts w:ascii="Times New Roman" w:hAnsi="Times New Roman" w:cs="Times New Roman"/>
          <w:sz w:val="28"/>
          <w:szCs w:val="28"/>
        </w:rPr>
        <w:t>– основные исходные положения какой-либо теории, науки или мировоззрения.</w:t>
      </w:r>
    </w:p>
    <w:p w14:paraId="43D69F23" w14:textId="77777777" w:rsidR="006C4EFB" w:rsidRPr="00D341F9" w:rsidRDefault="006C4EFB" w:rsidP="006C4EFB">
      <w:pPr>
        <w:spacing w:after="0" w:line="240" w:lineRule="auto"/>
        <w:ind w:firstLine="567"/>
        <w:jc w:val="both"/>
        <w:rPr>
          <w:rFonts w:ascii="Times New Roman" w:hAnsi="Times New Roman" w:cs="Times New Roman"/>
          <w:sz w:val="28"/>
          <w:szCs w:val="28"/>
        </w:rPr>
      </w:pPr>
      <w:r w:rsidRPr="00B50A60">
        <w:rPr>
          <w:rFonts w:ascii="Times New Roman" w:hAnsi="Times New Roman" w:cs="Times New Roman"/>
          <w:b/>
          <w:sz w:val="28"/>
          <w:szCs w:val="28"/>
        </w:rPr>
        <w:t xml:space="preserve"> Понятия</w:t>
      </w:r>
      <w:r w:rsidRPr="00D341F9">
        <w:rPr>
          <w:rFonts w:ascii="Times New Roman" w:hAnsi="Times New Roman" w:cs="Times New Roman"/>
          <w:sz w:val="28"/>
          <w:szCs w:val="28"/>
        </w:rPr>
        <w:t xml:space="preserve"> – мысли, в которых обобщаются и выделяются предметы некоторого класса по определенным общим (специфическим) признакам.</w:t>
      </w:r>
    </w:p>
    <w:p w14:paraId="1BA3D663" w14:textId="77777777" w:rsidR="006C4EFB" w:rsidRPr="00D341F9" w:rsidRDefault="006C4EFB" w:rsidP="006C4EFB">
      <w:pPr>
        <w:spacing w:after="0" w:line="240" w:lineRule="auto"/>
        <w:ind w:firstLine="567"/>
        <w:jc w:val="both"/>
        <w:rPr>
          <w:rFonts w:ascii="Times New Roman" w:hAnsi="Times New Roman" w:cs="Times New Roman"/>
          <w:sz w:val="28"/>
          <w:szCs w:val="28"/>
        </w:rPr>
      </w:pPr>
      <w:r w:rsidRPr="00B50A60">
        <w:rPr>
          <w:rFonts w:ascii="Times New Roman" w:hAnsi="Times New Roman" w:cs="Times New Roman"/>
          <w:b/>
          <w:sz w:val="28"/>
          <w:szCs w:val="28"/>
        </w:rPr>
        <w:t xml:space="preserve"> Положения</w:t>
      </w:r>
      <w:r w:rsidRPr="00D341F9">
        <w:rPr>
          <w:rFonts w:ascii="Times New Roman" w:hAnsi="Times New Roman" w:cs="Times New Roman"/>
          <w:sz w:val="28"/>
          <w:szCs w:val="28"/>
        </w:rPr>
        <w:t xml:space="preserve"> – сформулированные мысли, высказанные в форме научного утверждения.</w:t>
      </w:r>
    </w:p>
    <w:p w14:paraId="7764512E" w14:textId="77777777" w:rsidR="006C4EFB" w:rsidRPr="00D341F9" w:rsidRDefault="006C4EFB" w:rsidP="006C4EFB">
      <w:pPr>
        <w:spacing w:after="0" w:line="240" w:lineRule="auto"/>
        <w:ind w:firstLine="567"/>
        <w:jc w:val="both"/>
        <w:rPr>
          <w:rFonts w:ascii="Times New Roman" w:hAnsi="Times New Roman" w:cs="Times New Roman"/>
          <w:sz w:val="28"/>
          <w:szCs w:val="28"/>
        </w:rPr>
      </w:pPr>
      <w:r w:rsidRPr="00D341F9">
        <w:rPr>
          <w:rFonts w:ascii="Times New Roman" w:hAnsi="Times New Roman" w:cs="Times New Roman"/>
          <w:sz w:val="28"/>
          <w:szCs w:val="28"/>
        </w:rPr>
        <w:t xml:space="preserve"> </w:t>
      </w:r>
      <w:r w:rsidRPr="00B50A60">
        <w:rPr>
          <w:rFonts w:ascii="Times New Roman" w:hAnsi="Times New Roman" w:cs="Times New Roman"/>
          <w:b/>
          <w:sz w:val="28"/>
          <w:szCs w:val="28"/>
        </w:rPr>
        <w:t>Суждения</w:t>
      </w:r>
      <w:r w:rsidRPr="00D341F9">
        <w:rPr>
          <w:rFonts w:ascii="Times New Roman" w:hAnsi="Times New Roman" w:cs="Times New Roman"/>
          <w:sz w:val="28"/>
          <w:szCs w:val="28"/>
        </w:rPr>
        <w:t xml:space="preserve"> – мысли, выраженные в виде повествовательного предложения, которые могут быть истинными или ложными.</w:t>
      </w:r>
    </w:p>
    <w:p w14:paraId="5E8B3AE9" w14:textId="3CECFF78" w:rsidR="006C4EFB" w:rsidRDefault="006C4EFB" w:rsidP="006C4EFB">
      <w:pPr>
        <w:spacing w:after="0" w:line="240" w:lineRule="auto"/>
        <w:ind w:firstLine="567"/>
        <w:jc w:val="both"/>
        <w:rPr>
          <w:rFonts w:ascii="Times New Roman" w:hAnsi="Times New Roman" w:cs="Times New Roman"/>
          <w:sz w:val="28"/>
          <w:szCs w:val="28"/>
        </w:rPr>
      </w:pPr>
      <w:r w:rsidRPr="00D341F9">
        <w:rPr>
          <w:rFonts w:ascii="Times New Roman" w:hAnsi="Times New Roman" w:cs="Times New Roman"/>
          <w:sz w:val="28"/>
          <w:szCs w:val="28"/>
        </w:rPr>
        <w:t xml:space="preserve"> </w:t>
      </w:r>
      <w:r w:rsidRPr="00B50A60">
        <w:rPr>
          <w:rFonts w:ascii="Times New Roman" w:hAnsi="Times New Roman" w:cs="Times New Roman"/>
          <w:b/>
          <w:sz w:val="28"/>
          <w:szCs w:val="28"/>
        </w:rPr>
        <w:t>Законы</w:t>
      </w:r>
      <w:r w:rsidRPr="00D341F9">
        <w:rPr>
          <w:rFonts w:ascii="Times New Roman" w:hAnsi="Times New Roman" w:cs="Times New Roman"/>
          <w:sz w:val="28"/>
          <w:szCs w:val="28"/>
        </w:rPr>
        <w:t xml:space="preserve"> – необходимые, устойчивые, повторяющиеся отношения между явлениями в природе и обществе.</w:t>
      </w:r>
    </w:p>
    <w:p w14:paraId="6B1168EC" w14:textId="19331A3D" w:rsidR="00D3783E" w:rsidRDefault="00D3783E" w:rsidP="006C4EFB">
      <w:pPr>
        <w:spacing w:after="0" w:line="240" w:lineRule="auto"/>
        <w:ind w:firstLine="567"/>
        <w:jc w:val="both"/>
        <w:rPr>
          <w:rFonts w:ascii="Times New Roman" w:hAnsi="Times New Roman" w:cs="Times New Roman"/>
          <w:sz w:val="28"/>
          <w:szCs w:val="28"/>
        </w:rPr>
      </w:pPr>
      <w:r w:rsidRPr="00DF4DD8">
        <w:rPr>
          <w:rFonts w:ascii="Times New Roman" w:hAnsi="Times New Roman" w:cs="Times New Roman"/>
          <w:b/>
          <w:sz w:val="28"/>
          <w:szCs w:val="28"/>
        </w:rPr>
        <w:lastRenderedPageBreak/>
        <w:t>Гипотеза</w:t>
      </w:r>
      <w:r w:rsidRPr="00D341F9">
        <w:rPr>
          <w:rFonts w:ascii="Times New Roman" w:hAnsi="Times New Roman" w:cs="Times New Roman"/>
          <w:sz w:val="28"/>
          <w:szCs w:val="28"/>
        </w:rPr>
        <w:t xml:space="preserve"> (от греч. hypоthеsis – основание, предположение) – это предположение о причине, которая вызывает данное следствие. В основе гипотезы всегда лежит предположение, достоверность которого на определенном уровне науки и техники не может быть подтверждена. Гипотеза всегда выходит за пределы известных фактов и является направляющей силой для проведения теоретических или экспериментальных исследований.</w:t>
      </w:r>
    </w:p>
    <w:p w14:paraId="58826163" w14:textId="07D029DA" w:rsidR="00A35407" w:rsidRDefault="00A35407" w:rsidP="006C4EFB">
      <w:pPr>
        <w:spacing w:after="0" w:line="240" w:lineRule="auto"/>
        <w:ind w:firstLine="567"/>
        <w:jc w:val="both"/>
        <w:rPr>
          <w:rFonts w:ascii="Times New Roman" w:hAnsi="Times New Roman" w:cs="Times New Roman"/>
          <w:sz w:val="28"/>
          <w:szCs w:val="28"/>
        </w:rPr>
      </w:pPr>
      <w:r w:rsidRPr="00A35407">
        <w:rPr>
          <w:rFonts w:ascii="Times New Roman" w:hAnsi="Times New Roman" w:cs="Times New Roman"/>
          <w:b/>
          <w:sz w:val="28"/>
          <w:szCs w:val="28"/>
        </w:rPr>
        <w:t>Парадокс</w:t>
      </w:r>
      <w:r w:rsidRPr="00D341F9">
        <w:rPr>
          <w:rFonts w:ascii="Times New Roman" w:hAnsi="Times New Roman" w:cs="Times New Roman"/>
          <w:sz w:val="28"/>
          <w:szCs w:val="28"/>
        </w:rPr>
        <w:t xml:space="preserve"> (от греч. pаrаdоxоs – неожиданный, странный; неожиданное, непривычное, расходящееся с традицией утверждение, рассуждение или вывод) – это противоречие, полученное в результате внешне логически правильного рассуждения, но приводящее к взаимно противоречащим заключениям. Характерной чертой современной науки является её парадоксальность.</w:t>
      </w:r>
    </w:p>
    <w:p w14:paraId="5E12A30A" w14:textId="0C7E1EFA" w:rsidR="00A35407" w:rsidRDefault="00A35407" w:rsidP="00A35407">
      <w:pPr>
        <w:spacing w:after="0" w:line="240" w:lineRule="auto"/>
        <w:ind w:firstLine="567"/>
        <w:jc w:val="both"/>
        <w:rPr>
          <w:rFonts w:ascii="Times New Roman" w:hAnsi="Times New Roman" w:cs="Times New Roman"/>
          <w:sz w:val="28"/>
          <w:szCs w:val="28"/>
        </w:rPr>
      </w:pPr>
      <w:r w:rsidRPr="009D591E">
        <w:rPr>
          <w:rFonts w:ascii="Times New Roman" w:hAnsi="Times New Roman" w:cs="Times New Roman"/>
          <w:b/>
          <w:sz w:val="28"/>
          <w:szCs w:val="28"/>
        </w:rPr>
        <w:t>Теория</w:t>
      </w:r>
      <w:r w:rsidRPr="00D341F9">
        <w:rPr>
          <w:rFonts w:ascii="Times New Roman" w:hAnsi="Times New Roman" w:cs="Times New Roman"/>
          <w:sz w:val="28"/>
          <w:szCs w:val="28"/>
        </w:rPr>
        <w:t xml:space="preserve"> (от греч. thеоriа – рассмотрение, исследование) – это форма научного знания, которая дает целостное представление о закономерностях и существенных связях действительности. Теория возникает в результате обобщения познавательной деятельности и практики.</w:t>
      </w:r>
      <w:r w:rsidRPr="00A35407">
        <w:rPr>
          <w:rFonts w:ascii="Times New Roman" w:hAnsi="Times New Roman" w:cs="Times New Roman"/>
          <w:sz w:val="28"/>
          <w:szCs w:val="28"/>
        </w:rPr>
        <w:t xml:space="preserve"> </w:t>
      </w:r>
      <w:r w:rsidRPr="00D341F9">
        <w:rPr>
          <w:rFonts w:ascii="Times New Roman" w:hAnsi="Times New Roman" w:cs="Times New Roman"/>
          <w:sz w:val="28"/>
          <w:szCs w:val="28"/>
        </w:rPr>
        <w:t>Структуру теории формируют факты и категории, аксиомы и постулаты, принципы, понятия и суждения, положения и законы. Теория всегда имеет объективное проверенное практикой обоснование.</w:t>
      </w:r>
    </w:p>
    <w:p w14:paraId="3BA4E630" w14:textId="77777777" w:rsidR="00A35407" w:rsidRPr="00D341F9" w:rsidRDefault="00A35407" w:rsidP="00A35407">
      <w:pPr>
        <w:spacing w:after="0" w:line="240" w:lineRule="auto"/>
        <w:jc w:val="both"/>
        <w:rPr>
          <w:rFonts w:ascii="Times New Roman" w:hAnsi="Times New Roman" w:cs="Times New Roman"/>
          <w:sz w:val="28"/>
          <w:szCs w:val="28"/>
        </w:rPr>
      </w:pPr>
      <w:r w:rsidRPr="00595204">
        <w:rPr>
          <w:rFonts w:ascii="Times New Roman" w:hAnsi="Times New Roman" w:cs="Times New Roman"/>
          <w:b/>
          <w:sz w:val="28"/>
          <w:szCs w:val="28"/>
        </w:rPr>
        <w:t>Факт</w:t>
      </w:r>
      <w:r w:rsidRPr="00D341F9">
        <w:rPr>
          <w:rFonts w:ascii="Times New Roman" w:hAnsi="Times New Roman" w:cs="Times New Roman"/>
          <w:sz w:val="28"/>
          <w:szCs w:val="28"/>
        </w:rPr>
        <w:t xml:space="preserve"> – это знание об объекте или явлении, достоверность которого доказана.</w:t>
      </w:r>
    </w:p>
    <w:p w14:paraId="401F8F50" w14:textId="77777777" w:rsidR="00A35407" w:rsidRPr="00D341F9" w:rsidRDefault="00A35407" w:rsidP="00A35407">
      <w:pPr>
        <w:spacing w:after="0" w:line="240" w:lineRule="auto"/>
        <w:ind w:firstLine="708"/>
        <w:jc w:val="both"/>
        <w:rPr>
          <w:rFonts w:ascii="Times New Roman" w:hAnsi="Times New Roman" w:cs="Times New Roman"/>
          <w:sz w:val="28"/>
          <w:szCs w:val="28"/>
        </w:rPr>
      </w:pPr>
      <w:r w:rsidRPr="00595204">
        <w:rPr>
          <w:rFonts w:ascii="Times New Roman" w:hAnsi="Times New Roman" w:cs="Times New Roman"/>
          <w:b/>
          <w:sz w:val="28"/>
          <w:szCs w:val="28"/>
        </w:rPr>
        <w:t xml:space="preserve">Категория </w:t>
      </w:r>
      <w:r w:rsidRPr="00D341F9">
        <w:rPr>
          <w:rFonts w:ascii="Times New Roman" w:hAnsi="Times New Roman" w:cs="Times New Roman"/>
          <w:sz w:val="28"/>
          <w:szCs w:val="28"/>
        </w:rPr>
        <w:t>– это наиболее общие и фундаментальные понятия, отражающие существенные, всеобщие свойства и отношения явлений действительности и познания. Категории образовались в результате обобщения исторического развития познания и общественной практики. К наиболее известным категориям относятся, например, материя, пространство и время, количество и качество, противоречие, необходимость и случайность, сущность и явление и др.</w:t>
      </w:r>
    </w:p>
    <w:p w14:paraId="15C9BBAB" w14:textId="77777777" w:rsidR="00A35407" w:rsidRPr="00D341F9" w:rsidRDefault="00A35407" w:rsidP="00A35407">
      <w:pPr>
        <w:spacing w:after="0" w:line="240" w:lineRule="auto"/>
        <w:ind w:firstLine="708"/>
        <w:jc w:val="both"/>
        <w:rPr>
          <w:rFonts w:ascii="Times New Roman" w:hAnsi="Times New Roman" w:cs="Times New Roman"/>
          <w:sz w:val="28"/>
          <w:szCs w:val="28"/>
        </w:rPr>
      </w:pPr>
      <w:r w:rsidRPr="00595204">
        <w:rPr>
          <w:rFonts w:ascii="Times New Roman" w:hAnsi="Times New Roman" w:cs="Times New Roman"/>
          <w:b/>
          <w:sz w:val="28"/>
          <w:szCs w:val="28"/>
        </w:rPr>
        <w:t>Аксиома</w:t>
      </w:r>
      <w:r w:rsidRPr="00D341F9">
        <w:rPr>
          <w:rFonts w:ascii="Times New Roman" w:hAnsi="Times New Roman" w:cs="Times New Roman"/>
          <w:sz w:val="28"/>
          <w:szCs w:val="28"/>
        </w:rPr>
        <w:t xml:space="preserve"> (от греч. аxiоmа – положение) – это положение, принимаемое без какого-либо логичного доказательства в силу его непосредственной убедительности (истинное исходное положение). Аксиомы очевидны без доказательств; из них выводят остальные предположения по заранее обусловленным правилам.</w:t>
      </w:r>
    </w:p>
    <w:p w14:paraId="77314D29" w14:textId="77777777" w:rsidR="00A35407" w:rsidRPr="00D341F9" w:rsidRDefault="00A35407" w:rsidP="00A35407">
      <w:pPr>
        <w:spacing w:after="0" w:line="240" w:lineRule="auto"/>
        <w:ind w:firstLine="708"/>
        <w:jc w:val="both"/>
        <w:rPr>
          <w:rFonts w:ascii="Times New Roman" w:hAnsi="Times New Roman" w:cs="Times New Roman"/>
          <w:sz w:val="28"/>
          <w:szCs w:val="28"/>
        </w:rPr>
      </w:pPr>
      <w:r w:rsidRPr="00595204">
        <w:rPr>
          <w:rFonts w:ascii="Times New Roman" w:hAnsi="Times New Roman" w:cs="Times New Roman"/>
          <w:b/>
          <w:sz w:val="28"/>
          <w:szCs w:val="28"/>
        </w:rPr>
        <w:t>Постулат</w:t>
      </w:r>
      <w:r w:rsidRPr="00D341F9">
        <w:rPr>
          <w:rFonts w:ascii="Times New Roman" w:hAnsi="Times New Roman" w:cs="Times New Roman"/>
          <w:sz w:val="28"/>
          <w:szCs w:val="28"/>
        </w:rPr>
        <w:t xml:space="preserve"> (от лат. pоstulаtum – требование) – это утверждение (су- ждение). Он принимается в рамках какой-либо научной теории за истинное, хотя и недоказуемое ее средствами, и поэтому играющее в ней роль аксиомы.</w:t>
      </w:r>
    </w:p>
    <w:p w14:paraId="396A0705" w14:textId="77777777" w:rsidR="00A35407" w:rsidRPr="00D341F9" w:rsidRDefault="00A35407" w:rsidP="00A35407">
      <w:pPr>
        <w:spacing w:after="0" w:line="240" w:lineRule="auto"/>
        <w:ind w:firstLine="708"/>
        <w:jc w:val="both"/>
        <w:rPr>
          <w:rFonts w:ascii="Times New Roman" w:hAnsi="Times New Roman" w:cs="Times New Roman"/>
          <w:sz w:val="28"/>
          <w:szCs w:val="28"/>
        </w:rPr>
      </w:pPr>
      <w:r w:rsidRPr="00595204">
        <w:rPr>
          <w:rFonts w:ascii="Times New Roman" w:hAnsi="Times New Roman" w:cs="Times New Roman"/>
          <w:b/>
          <w:sz w:val="28"/>
          <w:szCs w:val="28"/>
        </w:rPr>
        <w:t xml:space="preserve">Принцип </w:t>
      </w:r>
      <w:r w:rsidRPr="00D341F9">
        <w:rPr>
          <w:rFonts w:ascii="Times New Roman" w:hAnsi="Times New Roman" w:cs="Times New Roman"/>
          <w:sz w:val="28"/>
          <w:szCs w:val="28"/>
        </w:rPr>
        <w:t>(от лат. principium – начало, основа) – это основное исходное положение какой-либо теории, учения, науки или мировоззрения. Под принципом в научной теории понимают абстрактное определение идеи, возникающее в результате субъективного осмысливания опыта людей.</w:t>
      </w:r>
    </w:p>
    <w:p w14:paraId="339C1EAA" w14:textId="683A19ED" w:rsidR="00A35407" w:rsidRDefault="00A35407" w:rsidP="00A35407">
      <w:pPr>
        <w:spacing w:after="0" w:line="240" w:lineRule="auto"/>
        <w:ind w:firstLine="708"/>
        <w:jc w:val="both"/>
        <w:rPr>
          <w:rFonts w:ascii="Times New Roman" w:hAnsi="Times New Roman" w:cs="Times New Roman"/>
          <w:sz w:val="28"/>
          <w:szCs w:val="28"/>
        </w:rPr>
      </w:pPr>
      <w:r w:rsidRPr="00595204">
        <w:rPr>
          <w:rFonts w:ascii="Times New Roman" w:hAnsi="Times New Roman" w:cs="Times New Roman"/>
          <w:b/>
          <w:sz w:val="28"/>
          <w:szCs w:val="28"/>
        </w:rPr>
        <w:t xml:space="preserve">Понятие </w:t>
      </w:r>
      <w:r w:rsidRPr="00D341F9">
        <w:rPr>
          <w:rFonts w:ascii="Times New Roman" w:hAnsi="Times New Roman" w:cs="Times New Roman"/>
          <w:sz w:val="28"/>
          <w:szCs w:val="28"/>
        </w:rPr>
        <w:t>– это мысль, в которой обобщаются и выделяются предметы (или свойства) класса (или явления) по определенным общим и в совокупности специфическим для них признакам.</w:t>
      </w:r>
    </w:p>
    <w:p w14:paraId="0D2FB581" w14:textId="77777777" w:rsidR="007B2C4A" w:rsidRPr="00D341F9" w:rsidRDefault="007B2C4A" w:rsidP="007B2C4A">
      <w:pPr>
        <w:spacing w:after="0" w:line="240" w:lineRule="auto"/>
        <w:ind w:firstLine="708"/>
        <w:jc w:val="both"/>
        <w:rPr>
          <w:rFonts w:ascii="Times New Roman" w:hAnsi="Times New Roman" w:cs="Times New Roman"/>
          <w:sz w:val="28"/>
          <w:szCs w:val="28"/>
        </w:rPr>
      </w:pPr>
      <w:r w:rsidRPr="00595204">
        <w:rPr>
          <w:rFonts w:ascii="Times New Roman" w:hAnsi="Times New Roman" w:cs="Times New Roman"/>
          <w:b/>
          <w:sz w:val="28"/>
          <w:szCs w:val="28"/>
        </w:rPr>
        <w:t>Определением  понятия</w:t>
      </w:r>
      <w:r w:rsidRPr="00D341F9">
        <w:rPr>
          <w:rFonts w:ascii="Times New Roman" w:hAnsi="Times New Roman" w:cs="Times New Roman"/>
          <w:sz w:val="28"/>
          <w:szCs w:val="28"/>
        </w:rPr>
        <w:t xml:space="preserve">  называется  раскрытие  его  содержания.   В процессе развития научных знаний определения понятия могут уточняться, при этом в их содержательную часть вносятся новые признаки. Процесс </w:t>
      </w:r>
      <w:r w:rsidRPr="00D341F9">
        <w:rPr>
          <w:rFonts w:ascii="Times New Roman" w:hAnsi="Times New Roman" w:cs="Times New Roman"/>
          <w:sz w:val="28"/>
          <w:szCs w:val="28"/>
        </w:rPr>
        <w:lastRenderedPageBreak/>
        <w:t>исследования завершается определением, закрепляющим полученные научные результаты.</w:t>
      </w:r>
    </w:p>
    <w:p w14:paraId="7A52E07D" w14:textId="77777777" w:rsidR="007B2C4A" w:rsidRPr="00D341F9" w:rsidRDefault="007B2C4A" w:rsidP="007B2C4A">
      <w:pPr>
        <w:spacing w:after="0" w:line="240" w:lineRule="auto"/>
        <w:ind w:firstLine="708"/>
        <w:jc w:val="both"/>
        <w:rPr>
          <w:rFonts w:ascii="Times New Roman" w:hAnsi="Times New Roman" w:cs="Times New Roman"/>
          <w:sz w:val="28"/>
          <w:szCs w:val="28"/>
        </w:rPr>
      </w:pPr>
      <w:r w:rsidRPr="00595204">
        <w:rPr>
          <w:rFonts w:ascii="Times New Roman" w:hAnsi="Times New Roman" w:cs="Times New Roman"/>
          <w:b/>
          <w:sz w:val="28"/>
          <w:szCs w:val="28"/>
        </w:rPr>
        <w:t>Суждение или высказывание</w:t>
      </w:r>
      <w:r w:rsidRPr="00D341F9">
        <w:rPr>
          <w:rFonts w:ascii="Times New Roman" w:hAnsi="Times New Roman" w:cs="Times New Roman"/>
          <w:sz w:val="28"/>
          <w:szCs w:val="28"/>
        </w:rPr>
        <w:t xml:space="preserve"> – это мысль, выраженная в виде повествовательного предложения, которая может быть либо истинной, либо ложной.</w:t>
      </w:r>
    </w:p>
    <w:p w14:paraId="587B1851" w14:textId="2A70C80F" w:rsidR="007B2C4A" w:rsidRDefault="007B2C4A" w:rsidP="007B2C4A">
      <w:pPr>
        <w:spacing w:after="0" w:line="240" w:lineRule="auto"/>
        <w:ind w:firstLine="567"/>
        <w:jc w:val="both"/>
        <w:rPr>
          <w:rFonts w:ascii="Times New Roman" w:hAnsi="Times New Roman" w:cs="Times New Roman"/>
          <w:sz w:val="28"/>
          <w:szCs w:val="28"/>
        </w:rPr>
      </w:pPr>
      <w:r w:rsidRPr="00595204">
        <w:rPr>
          <w:rFonts w:ascii="Times New Roman" w:hAnsi="Times New Roman" w:cs="Times New Roman"/>
          <w:b/>
          <w:sz w:val="28"/>
          <w:szCs w:val="28"/>
        </w:rPr>
        <w:t>Положение</w:t>
      </w:r>
      <w:r w:rsidRPr="00D341F9">
        <w:rPr>
          <w:rFonts w:ascii="Times New Roman" w:hAnsi="Times New Roman" w:cs="Times New Roman"/>
          <w:sz w:val="28"/>
          <w:szCs w:val="28"/>
        </w:rPr>
        <w:t xml:space="preserve"> – это сформулированная мысль, высказанная в виде научного утверждения.</w:t>
      </w:r>
    </w:p>
    <w:p w14:paraId="77DE8F53" w14:textId="48811678" w:rsidR="007B2C4A" w:rsidRDefault="007B2C4A" w:rsidP="007B2C4A">
      <w:pPr>
        <w:spacing w:after="0" w:line="240" w:lineRule="auto"/>
        <w:ind w:firstLine="708"/>
        <w:jc w:val="both"/>
        <w:rPr>
          <w:rFonts w:ascii="Times New Roman" w:hAnsi="Times New Roman" w:cs="Times New Roman"/>
          <w:sz w:val="28"/>
          <w:szCs w:val="28"/>
        </w:rPr>
      </w:pPr>
      <w:r w:rsidRPr="00595204">
        <w:rPr>
          <w:rFonts w:ascii="Times New Roman" w:hAnsi="Times New Roman" w:cs="Times New Roman"/>
          <w:b/>
          <w:sz w:val="28"/>
          <w:szCs w:val="28"/>
        </w:rPr>
        <w:t>Методология науки</w:t>
      </w:r>
      <w:r w:rsidRPr="00D341F9">
        <w:rPr>
          <w:rFonts w:ascii="Times New Roman" w:hAnsi="Times New Roman" w:cs="Times New Roman"/>
          <w:sz w:val="28"/>
          <w:szCs w:val="28"/>
        </w:rPr>
        <w:t xml:space="preserve"> – это учение о принципах построения, способах и формах научного познания, т.е. это учение о структуре, логической организации, средствах и методах научной деятельности.</w:t>
      </w:r>
    </w:p>
    <w:p w14:paraId="2E75B043" w14:textId="77777777" w:rsidR="00CC79CF" w:rsidRPr="00755F99" w:rsidRDefault="00CC79CF" w:rsidP="00CC79CF">
      <w:pPr>
        <w:spacing w:after="0" w:line="240" w:lineRule="auto"/>
        <w:ind w:firstLine="567"/>
        <w:jc w:val="both"/>
        <w:rPr>
          <w:rFonts w:ascii="Times New Roman" w:hAnsi="Times New Roman" w:cs="Times New Roman"/>
          <w:sz w:val="28"/>
          <w:szCs w:val="28"/>
        </w:rPr>
      </w:pPr>
      <w:r w:rsidRPr="00755F99">
        <w:rPr>
          <w:rFonts w:ascii="Times New Roman" w:hAnsi="Times New Roman" w:cs="Times New Roman"/>
          <w:b/>
          <w:i/>
          <w:sz w:val="28"/>
          <w:szCs w:val="28"/>
        </w:rPr>
        <w:t>Метод</w:t>
      </w:r>
      <w:r w:rsidRPr="00755F99">
        <w:rPr>
          <w:rFonts w:ascii="Times New Roman" w:hAnsi="Times New Roman" w:cs="Times New Roman"/>
          <w:sz w:val="28"/>
          <w:szCs w:val="28"/>
        </w:rPr>
        <w:t xml:space="preserve"> – это способ теоретического или экспериментального исследования какого-либо явления или процесса. Метод является инструментом решения главной задачи науки – открытия объективных законов действительности. Он определяет необходимость и место применения анализа и синтеза, индукции и дедукции, сравнения теоретических и экспериментальных исследований. Это орудие мышления исследователя.</w:t>
      </w:r>
    </w:p>
    <w:p w14:paraId="73F7D6F3" w14:textId="77777777" w:rsidR="00CC79CF" w:rsidRPr="00755F99" w:rsidRDefault="00CC79CF" w:rsidP="00CC79CF">
      <w:pPr>
        <w:spacing w:after="0" w:line="240" w:lineRule="auto"/>
        <w:ind w:firstLine="567"/>
        <w:jc w:val="both"/>
        <w:rPr>
          <w:rFonts w:ascii="Times New Roman" w:hAnsi="Times New Roman" w:cs="Times New Roman"/>
          <w:sz w:val="28"/>
          <w:szCs w:val="28"/>
        </w:rPr>
      </w:pPr>
      <w:r w:rsidRPr="00755F99">
        <w:rPr>
          <w:rFonts w:ascii="Times New Roman" w:hAnsi="Times New Roman" w:cs="Times New Roman"/>
          <w:b/>
          <w:sz w:val="28"/>
          <w:szCs w:val="28"/>
        </w:rPr>
        <w:t>Методология</w:t>
      </w:r>
      <w:r w:rsidRPr="00755F99">
        <w:rPr>
          <w:rFonts w:ascii="Times New Roman" w:hAnsi="Times New Roman" w:cs="Times New Roman"/>
          <w:sz w:val="28"/>
          <w:szCs w:val="28"/>
        </w:rPr>
        <w:t xml:space="preserve"> – это учение о структуре логической организации, методах и средствах деятельности (учение о принципах построения, формах и способах научно-исследовательской деятельности). Методология науки дает характеристику компонентов научного исследования – его объекта, предмета анализа, задачи исследования (или проблемы), совокупности исследования средств, необходимых для решения задачи данного типа, а также формирует представление о последовательности движения исследования в процессе решения задачи. Наиболее важным в методологии является постановка проблемы, построение предмета исследования, построение научной теории, а также проверка полученного результата с точки зрения его истинности.</w:t>
      </w:r>
    </w:p>
    <w:p w14:paraId="7F8F6904" w14:textId="77777777" w:rsidR="00CC79CF" w:rsidRPr="00755F99" w:rsidRDefault="00CC79CF" w:rsidP="00CC79CF">
      <w:pPr>
        <w:spacing w:after="0" w:line="240" w:lineRule="auto"/>
        <w:ind w:firstLine="567"/>
        <w:jc w:val="both"/>
        <w:rPr>
          <w:rFonts w:ascii="Times New Roman" w:hAnsi="Times New Roman" w:cs="Times New Roman"/>
          <w:sz w:val="28"/>
          <w:szCs w:val="28"/>
        </w:rPr>
      </w:pPr>
      <w:r w:rsidRPr="00755F99">
        <w:rPr>
          <w:rFonts w:ascii="Times New Roman" w:hAnsi="Times New Roman" w:cs="Times New Roman"/>
          <w:b/>
          <w:i/>
          <w:sz w:val="28"/>
          <w:szCs w:val="28"/>
        </w:rPr>
        <w:t>Синтез</w:t>
      </w:r>
      <w:r w:rsidRPr="00755F99">
        <w:rPr>
          <w:rFonts w:ascii="Times New Roman" w:hAnsi="Times New Roman" w:cs="Times New Roman"/>
          <w:sz w:val="28"/>
          <w:szCs w:val="28"/>
        </w:rPr>
        <w:t xml:space="preserve"> (от греч. synthеsis – соединение) – это метод исследования, который позволяет соединять элементы (части) объекта, расчлененного в процессе анализа, устанавливать связи между элементами и познавать объекты исследования как единое целое. Например, переход от исследования напряженно-деформированного состояния отдельного стержня в сопротивлении материалов к стержневой системе (раме, ферме, арке и их комбинациям) в строительной механике.</w:t>
      </w:r>
    </w:p>
    <w:p w14:paraId="544C94F2" w14:textId="7EF1D4A4" w:rsidR="00CC79CF" w:rsidRDefault="00CC79CF" w:rsidP="00CC79CF">
      <w:pPr>
        <w:spacing w:after="0" w:line="240" w:lineRule="auto"/>
        <w:ind w:firstLine="567"/>
        <w:jc w:val="both"/>
        <w:rPr>
          <w:rFonts w:ascii="Times New Roman" w:hAnsi="Times New Roman" w:cs="Times New Roman"/>
          <w:sz w:val="28"/>
          <w:szCs w:val="28"/>
        </w:rPr>
      </w:pPr>
      <w:r w:rsidRPr="00755F99">
        <w:rPr>
          <w:rFonts w:ascii="Times New Roman" w:hAnsi="Times New Roman" w:cs="Times New Roman"/>
          <w:b/>
          <w:sz w:val="28"/>
          <w:szCs w:val="28"/>
        </w:rPr>
        <w:t xml:space="preserve">Анализ </w:t>
      </w:r>
      <w:r w:rsidRPr="00755F99">
        <w:rPr>
          <w:rFonts w:ascii="Times New Roman" w:hAnsi="Times New Roman" w:cs="Times New Roman"/>
          <w:sz w:val="28"/>
          <w:szCs w:val="28"/>
        </w:rPr>
        <w:t>(от греч. аnаlysis – разложение) – это метод исследования, заключающийся в том, что предмет изучения мысленно или практически расчленяется на составные элементы (части объекта, или его признаки, свойства, отношения), при этом каждая из частей исследуется отдельно. Например, представление реального здания или сооружения в виде расчетной схемы и метод сечений.</w:t>
      </w:r>
    </w:p>
    <w:p w14:paraId="69AB2BFF" w14:textId="77777777" w:rsidR="000C7059" w:rsidRPr="00CB30F1" w:rsidRDefault="000C7059" w:rsidP="000C7059">
      <w:pPr>
        <w:spacing w:after="0" w:line="240" w:lineRule="auto"/>
        <w:ind w:firstLine="567"/>
        <w:jc w:val="both"/>
        <w:rPr>
          <w:rFonts w:ascii="Times New Roman" w:hAnsi="Times New Roman" w:cs="Times New Roman"/>
          <w:sz w:val="28"/>
          <w:szCs w:val="28"/>
        </w:rPr>
      </w:pPr>
      <w:r w:rsidRPr="00CB30F1">
        <w:rPr>
          <w:rFonts w:ascii="Times New Roman" w:hAnsi="Times New Roman" w:cs="Times New Roman"/>
          <w:b/>
          <w:sz w:val="28"/>
          <w:szCs w:val="28"/>
        </w:rPr>
        <w:t xml:space="preserve">Индукция </w:t>
      </w:r>
      <w:r w:rsidRPr="00CB30F1">
        <w:rPr>
          <w:rFonts w:ascii="Times New Roman" w:hAnsi="Times New Roman" w:cs="Times New Roman"/>
          <w:sz w:val="28"/>
          <w:szCs w:val="28"/>
        </w:rPr>
        <w:t xml:space="preserve">(от лат. inductiоn – наведение) – это умозаключение от фактов к некоторой гипотезе (общему утверждению). Различают полную индукцию, когда обобщение относится к конечно-обозримой области фактов и сделанное заключение полностью рассматривает изучаемое явление, и неполную индукцию, когда оно относится к бесконечной или конечно-необозримой области фактов, а сделанное заключение позволяет составить лишь </w:t>
      </w:r>
      <w:r w:rsidRPr="00CB30F1">
        <w:rPr>
          <w:rFonts w:ascii="Times New Roman" w:hAnsi="Times New Roman" w:cs="Times New Roman"/>
          <w:sz w:val="28"/>
          <w:szCs w:val="28"/>
        </w:rPr>
        <w:lastRenderedPageBreak/>
        <w:t>ориентировочное мнение об изучаемом объекте. Но это мнение может быть недостоверным.</w:t>
      </w:r>
    </w:p>
    <w:p w14:paraId="66C3B398" w14:textId="77777777" w:rsidR="000C7059" w:rsidRPr="00CB30F1" w:rsidRDefault="000C7059" w:rsidP="000C7059">
      <w:pPr>
        <w:spacing w:after="0" w:line="240" w:lineRule="auto"/>
        <w:ind w:firstLine="567"/>
        <w:jc w:val="both"/>
        <w:rPr>
          <w:rFonts w:ascii="Times New Roman" w:hAnsi="Times New Roman" w:cs="Times New Roman"/>
          <w:sz w:val="28"/>
          <w:szCs w:val="28"/>
        </w:rPr>
      </w:pPr>
      <w:r w:rsidRPr="00CB30F1">
        <w:rPr>
          <w:rFonts w:ascii="Times New Roman" w:hAnsi="Times New Roman" w:cs="Times New Roman"/>
          <w:b/>
          <w:sz w:val="28"/>
          <w:szCs w:val="28"/>
        </w:rPr>
        <w:t>Дедукция</w:t>
      </w:r>
      <w:r w:rsidRPr="00CB30F1">
        <w:rPr>
          <w:rFonts w:ascii="Times New Roman" w:hAnsi="Times New Roman" w:cs="Times New Roman"/>
          <w:sz w:val="28"/>
          <w:szCs w:val="28"/>
        </w:rPr>
        <w:t xml:space="preserve"> (от лат. dеductiоn – выведение) – это вывод, сделанный по правилам логики, то есть переход от общего к частному. Дедукция – это форма научного познания, когда вывод делается на основе знаний о признаках всей совокупности. Это метод перехода от общих представлений к частным.</w:t>
      </w:r>
    </w:p>
    <w:p w14:paraId="7CCDC5E0" w14:textId="77777777" w:rsidR="000C7059" w:rsidRPr="00CB30F1" w:rsidRDefault="000C7059" w:rsidP="000C7059">
      <w:pPr>
        <w:spacing w:after="0" w:line="240" w:lineRule="auto"/>
        <w:ind w:firstLine="567"/>
        <w:jc w:val="both"/>
        <w:rPr>
          <w:rFonts w:ascii="Times New Roman" w:hAnsi="Times New Roman" w:cs="Times New Roman"/>
          <w:sz w:val="28"/>
          <w:szCs w:val="28"/>
        </w:rPr>
      </w:pPr>
      <w:r w:rsidRPr="00CB30F1">
        <w:rPr>
          <w:rFonts w:ascii="Times New Roman" w:hAnsi="Times New Roman" w:cs="Times New Roman"/>
          <w:b/>
          <w:sz w:val="28"/>
          <w:szCs w:val="28"/>
        </w:rPr>
        <w:t xml:space="preserve">Аналогия </w:t>
      </w:r>
      <w:r w:rsidRPr="00CB30F1">
        <w:rPr>
          <w:rFonts w:ascii="Times New Roman" w:hAnsi="Times New Roman" w:cs="Times New Roman"/>
          <w:sz w:val="28"/>
          <w:szCs w:val="28"/>
        </w:rPr>
        <w:t>(от греч. аnаlоgiа – соответствие, сходство) – это метод научного познания, с помощью которого достигается знание об одних предметах или явлениях на основании их сходства с другими.</w:t>
      </w:r>
    </w:p>
    <w:p w14:paraId="56F59A19" w14:textId="314D9A14" w:rsidR="004A759F" w:rsidRDefault="004A759F" w:rsidP="004A759F">
      <w:pPr>
        <w:spacing w:after="0" w:line="240" w:lineRule="auto"/>
        <w:ind w:firstLine="567"/>
        <w:jc w:val="both"/>
        <w:rPr>
          <w:rFonts w:ascii="Times New Roman" w:hAnsi="Times New Roman" w:cs="Times New Roman"/>
          <w:sz w:val="28"/>
          <w:szCs w:val="28"/>
        </w:rPr>
      </w:pPr>
      <w:r w:rsidRPr="00CB30F1">
        <w:rPr>
          <w:rFonts w:ascii="Times New Roman" w:hAnsi="Times New Roman" w:cs="Times New Roman"/>
          <w:b/>
          <w:sz w:val="28"/>
          <w:szCs w:val="28"/>
        </w:rPr>
        <w:t>Моделирование</w:t>
      </w:r>
      <w:r w:rsidRPr="00CB30F1">
        <w:rPr>
          <w:rFonts w:ascii="Times New Roman" w:hAnsi="Times New Roman" w:cs="Times New Roman"/>
          <w:sz w:val="28"/>
          <w:szCs w:val="28"/>
        </w:rPr>
        <w:t xml:space="preserve"> (от лат. mоdulus – мера, образец) – это метод научного познания, заключающийся в замене изучаемого объекта его специально созданным аналогом или моделью, по которым определяются или уточняются характеристики оригинала. При этом модель должна содержать все существенные черты реального объекта.</w:t>
      </w:r>
    </w:p>
    <w:p w14:paraId="2E4A17C5" w14:textId="77777777" w:rsidR="00230D92" w:rsidRPr="00CB30F1" w:rsidRDefault="00230D92" w:rsidP="00230D92">
      <w:pPr>
        <w:spacing w:after="0" w:line="240" w:lineRule="auto"/>
        <w:ind w:firstLine="567"/>
        <w:jc w:val="both"/>
        <w:rPr>
          <w:rFonts w:ascii="Times New Roman" w:hAnsi="Times New Roman" w:cs="Times New Roman"/>
          <w:sz w:val="28"/>
          <w:szCs w:val="28"/>
        </w:rPr>
      </w:pPr>
      <w:r w:rsidRPr="00CB30F1">
        <w:rPr>
          <w:rFonts w:ascii="Times New Roman" w:hAnsi="Times New Roman" w:cs="Times New Roman"/>
          <w:b/>
          <w:sz w:val="28"/>
          <w:szCs w:val="28"/>
        </w:rPr>
        <w:t>Абстрагирование</w:t>
      </w:r>
      <w:r w:rsidRPr="00CB30F1">
        <w:rPr>
          <w:rFonts w:ascii="Times New Roman" w:hAnsi="Times New Roman" w:cs="Times New Roman"/>
          <w:sz w:val="28"/>
          <w:szCs w:val="28"/>
        </w:rPr>
        <w:t xml:space="preserve"> (от лат. аbstrаctiо – отвлечение) – это метод научного исследования, основанный на том, что при изучении какого-либо явления (процесса) не учитываются его несущественные признаки и</w:t>
      </w:r>
      <w:r>
        <w:rPr>
          <w:rFonts w:ascii="Times New Roman" w:hAnsi="Times New Roman" w:cs="Times New Roman"/>
          <w:sz w:val="28"/>
          <w:szCs w:val="28"/>
        </w:rPr>
        <w:t xml:space="preserve"> </w:t>
      </w:r>
      <w:r w:rsidRPr="00CB30F1">
        <w:rPr>
          <w:rFonts w:ascii="Times New Roman" w:hAnsi="Times New Roman" w:cs="Times New Roman"/>
          <w:sz w:val="28"/>
          <w:szCs w:val="28"/>
        </w:rPr>
        <w:t>стороны. Это позволяет упрощать картину изучения явления. Абстракции сводятся к перестройке предмета исследования, т.е. замещению первоначального предмета другим.</w:t>
      </w:r>
    </w:p>
    <w:p w14:paraId="75C53057" w14:textId="7C85EC3E" w:rsidR="00230D92" w:rsidRDefault="00230D92" w:rsidP="00230D92">
      <w:pPr>
        <w:spacing w:after="0" w:line="240" w:lineRule="auto"/>
        <w:ind w:firstLine="567"/>
        <w:jc w:val="both"/>
        <w:rPr>
          <w:rFonts w:ascii="Times New Roman" w:hAnsi="Times New Roman" w:cs="Times New Roman"/>
          <w:sz w:val="28"/>
          <w:szCs w:val="28"/>
        </w:rPr>
      </w:pPr>
      <w:r w:rsidRPr="00CB30F1">
        <w:rPr>
          <w:rFonts w:ascii="Times New Roman" w:hAnsi="Times New Roman" w:cs="Times New Roman"/>
          <w:b/>
          <w:sz w:val="28"/>
          <w:szCs w:val="28"/>
        </w:rPr>
        <w:t>Конкретизация</w:t>
      </w:r>
      <w:r w:rsidRPr="00CB30F1">
        <w:rPr>
          <w:rFonts w:ascii="Times New Roman" w:hAnsi="Times New Roman" w:cs="Times New Roman"/>
          <w:sz w:val="28"/>
          <w:szCs w:val="28"/>
        </w:rPr>
        <w:t xml:space="preserve"> (от лат. cоncrеtus – сгущенный, уплотненный, сросшийся) – это метод научного познания, с помощью которого выделяются существенные свойства, связи и отношения предметов или явлений. Он требует учета всех реальных условий, в которых находится исследуемый объект.</w:t>
      </w:r>
    </w:p>
    <w:p w14:paraId="765B64DF" w14:textId="77777777" w:rsidR="00230D92" w:rsidRPr="00CB30F1" w:rsidRDefault="00230D92" w:rsidP="00230D92">
      <w:pPr>
        <w:spacing w:after="0" w:line="240" w:lineRule="auto"/>
        <w:ind w:firstLine="567"/>
        <w:jc w:val="both"/>
        <w:rPr>
          <w:rFonts w:ascii="Times New Roman" w:hAnsi="Times New Roman" w:cs="Times New Roman"/>
          <w:sz w:val="28"/>
          <w:szCs w:val="28"/>
        </w:rPr>
      </w:pPr>
      <w:r w:rsidRPr="000D3829">
        <w:rPr>
          <w:rFonts w:ascii="Times New Roman" w:hAnsi="Times New Roman" w:cs="Times New Roman"/>
          <w:b/>
          <w:sz w:val="28"/>
          <w:szCs w:val="28"/>
        </w:rPr>
        <w:t>Метод научного познания</w:t>
      </w:r>
      <w:r w:rsidRPr="00CB30F1">
        <w:rPr>
          <w:rFonts w:ascii="Times New Roman" w:hAnsi="Times New Roman" w:cs="Times New Roman"/>
          <w:sz w:val="28"/>
          <w:szCs w:val="28"/>
        </w:rPr>
        <w:t xml:space="preserve"> – объяснение, с помощью которого составляется объективная основа изучаемого явления или процесса. Оно позволяет выдвинуть гипотезу или предложить теорию исследуемого класса явлений или процессов.</w:t>
      </w:r>
    </w:p>
    <w:p w14:paraId="2B39C8BB" w14:textId="412F4946" w:rsidR="00230D92" w:rsidRDefault="00230D92" w:rsidP="00230D92">
      <w:pPr>
        <w:spacing w:after="0" w:line="240" w:lineRule="auto"/>
        <w:ind w:firstLine="567"/>
        <w:jc w:val="both"/>
        <w:rPr>
          <w:rFonts w:ascii="Times New Roman" w:hAnsi="Times New Roman" w:cs="Times New Roman"/>
          <w:sz w:val="28"/>
          <w:szCs w:val="28"/>
        </w:rPr>
      </w:pPr>
      <w:r w:rsidRPr="000D3829">
        <w:rPr>
          <w:rFonts w:ascii="Times New Roman" w:hAnsi="Times New Roman" w:cs="Times New Roman"/>
          <w:b/>
          <w:sz w:val="28"/>
          <w:szCs w:val="28"/>
        </w:rPr>
        <w:t>Формализация</w:t>
      </w:r>
      <w:r w:rsidRPr="00CB30F1">
        <w:rPr>
          <w:rFonts w:ascii="Times New Roman" w:hAnsi="Times New Roman" w:cs="Times New Roman"/>
          <w:sz w:val="28"/>
          <w:szCs w:val="28"/>
        </w:rPr>
        <w:t xml:space="preserve"> – это отображение объекта или явления в знаковой форме какого-либо искусственного языка (математики, химии и т.д.), с помощью которого производится формальное исследование их свойств. Осуществляется на основе абстракций, идеализации и введения искусственных символических знаков. Примером использования формализации является математика, различные естественные и технические науки (физика, теоретическая механика, сопротивление  материалов  и т.д.), в которых вывод содержательного предложения заменяется выводом выражающей его формулы.</w:t>
      </w:r>
    </w:p>
    <w:p w14:paraId="75592D91" w14:textId="77777777" w:rsidR="00230D92" w:rsidRPr="00CB30F1" w:rsidRDefault="00230D92" w:rsidP="00230D92">
      <w:pPr>
        <w:spacing w:after="0" w:line="240" w:lineRule="auto"/>
        <w:ind w:firstLine="567"/>
        <w:jc w:val="both"/>
        <w:rPr>
          <w:rFonts w:ascii="Times New Roman" w:hAnsi="Times New Roman" w:cs="Times New Roman"/>
          <w:sz w:val="28"/>
          <w:szCs w:val="28"/>
        </w:rPr>
      </w:pPr>
      <w:r w:rsidRPr="000D3829">
        <w:rPr>
          <w:rFonts w:ascii="Times New Roman" w:hAnsi="Times New Roman" w:cs="Times New Roman"/>
          <w:b/>
          <w:sz w:val="28"/>
          <w:szCs w:val="28"/>
        </w:rPr>
        <w:t>Наблюдение</w:t>
      </w:r>
      <w:r w:rsidRPr="00CB30F1">
        <w:rPr>
          <w:rFonts w:ascii="Times New Roman" w:hAnsi="Times New Roman" w:cs="Times New Roman"/>
          <w:sz w:val="28"/>
          <w:szCs w:val="28"/>
        </w:rPr>
        <w:t xml:space="preserve"> – это метод целенаправленного исследования объек- тивной действительности в том виде, в каком она существует в природе и обществе и доступна непосредственному восприятию. Наблюдение</w:t>
      </w:r>
      <w:r>
        <w:rPr>
          <w:rFonts w:ascii="Times New Roman" w:hAnsi="Times New Roman" w:cs="Times New Roman"/>
          <w:sz w:val="28"/>
          <w:szCs w:val="28"/>
        </w:rPr>
        <w:t xml:space="preserve"> </w:t>
      </w:r>
      <w:r w:rsidRPr="00CB30F1">
        <w:rPr>
          <w:rFonts w:ascii="Times New Roman" w:hAnsi="Times New Roman" w:cs="Times New Roman"/>
          <w:sz w:val="28"/>
          <w:szCs w:val="28"/>
        </w:rPr>
        <w:t>отличается от восприятия (отражения предметов объективного мира) целенаправленностью, т.е. человек наблюдает то, что имеет для него теоретический либо практический интерес. При этом он отбирает только самые существенные факты, характеризующие объект исследования.</w:t>
      </w:r>
    </w:p>
    <w:p w14:paraId="286C4A18" w14:textId="77777777" w:rsidR="00230D92" w:rsidRPr="00CB30F1" w:rsidRDefault="00230D92" w:rsidP="00230D92">
      <w:pPr>
        <w:spacing w:after="0" w:line="240" w:lineRule="auto"/>
        <w:ind w:firstLine="567"/>
        <w:jc w:val="both"/>
        <w:rPr>
          <w:rFonts w:ascii="Times New Roman" w:hAnsi="Times New Roman" w:cs="Times New Roman"/>
          <w:sz w:val="28"/>
          <w:szCs w:val="28"/>
        </w:rPr>
      </w:pPr>
      <w:r w:rsidRPr="000D3829">
        <w:rPr>
          <w:rFonts w:ascii="Times New Roman" w:hAnsi="Times New Roman" w:cs="Times New Roman"/>
          <w:b/>
          <w:sz w:val="28"/>
          <w:szCs w:val="28"/>
        </w:rPr>
        <w:lastRenderedPageBreak/>
        <w:t>Эксперимент</w:t>
      </w:r>
      <w:r w:rsidRPr="00CB30F1">
        <w:rPr>
          <w:rFonts w:ascii="Times New Roman" w:hAnsi="Times New Roman" w:cs="Times New Roman"/>
          <w:sz w:val="28"/>
          <w:szCs w:val="28"/>
        </w:rPr>
        <w:t xml:space="preserve"> (от лат. еxpеrimеntum – проба, опыт, чувственно- предметная деятельность в науке; в более узком смысле – опыт, воспроизведение объекта познания, проверка гипотез и т.п.) – это метод научного познания, при котором происходит исследование объекта в точно</w:t>
      </w:r>
      <w:r>
        <w:rPr>
          <w:rFonts w:ascii="Times New Roman" w:hAnsi="Times New Roman" w:cs="Times New Roman"/>
          <w:sz w:val="28"/>
          <w:szCs w:val="28"/>
        </w:rPr>
        <w:t xml:space="preserve"> </w:t>
      </w:r>
      <w:r w:rsidRPr="00CB30F1">
        <w:rPr>
          <w:rFonts w:ascii="Times New Roman" w:hAnsi="Times New Roman" w:cs="Times New Roman"/>
          <w:sz w:val="28"/>
          <w:szCs w:val="28"/>
        </w:rPr>
        <w:t>учитываемых условиях, задаваемых экспериментатором, позволяющий следить за изучаемым объектом и управлять им. Эксперимент, как и наблюдение, может быть качественным (обычно на ранних стадиях наблюдения) и количественным.</w:t>
      </w:r>
    </w:p>
    <w:p w14:paraId="2D46376C" w14:textId="77777777" w:rsidR="00230D92" w:rsidRPr="00CB30F1" w:rsidRDefault="00230D92" w:rsidP="00230D92">
      <w:pPr>
        <w:spacing w:after="0" w:line="240" w:lineRule="auto"/>
        <w:ind w:firstLine="567"/>
        <w:jc w:val="both"/>
        <w:rPr>
          <w:rFonts w:ascii="Times New Roman" w:hAnsi="Times New Roman" w:cs="Times New Roman"/>
          <w:sz w:val="28"/>
          <w:szCs w:val="28"/>
        </w:rPr>
      </w:pPr>
      <w:r w:rsidRPr="000D3829">
        <w:rPr>
          <w:rFonts w:ascii="Times New Roman" w:hAnsi="Times New Roman" w:cs="Times New Roman"/>
          <w:b/>
          <w:sz w:val="28"/>
          <w:szCs w:val="28"/>
        </w:rPr>
        <w:t>Оптимизация процесса</w:t>
      </w:r>
      <w:r w:rsidRPr="00CB30F1">
        <w:rPr>
          <w:rFonts w:ascii="Times New Roman" w:hAnsi="Times New Roman" w:cs="Times New Roman"/>
          <w:sz w:val="28"/>
          <w:szCs w:val="28"/>
        </w:rPr>
        <w:t xml:space="preserve"> экспериментального исследования и управление научным поиском осуществляется на основе математической теории эксперимента, что способствует экономии времени и сокращению материальных затрат.</w:t>
      </w:r>
    </w:p>
    <w:p w14:paraId="79C90066" w14:textId="77777777" w:rsidR="00230D92" w:rsidRPr="00CB30F1" w:rsidRDefault="00230D92" w:rsidP="00230D92">
      <w:pPr>
        <w:spacing w:after="0" w:line="240" w:lineRule="auto"/>
        <w:ind w:firstLine="567"/>
        <w:jc w:val="both"/>
        <w:rPr>
          <w:rFonts w:ascii="Times New Roman" w:hAnsi="Times New Roman" w:cs="Times New Roman"/>
          <w:sz w:val="28"/>
          <w:szCs w:val="28"/>
        </w:rPr>
      </w:pPr>
      <w:r w:rsidRPr="000D3829">
        <w:rPr>
          <w:rFonts w:ascii="Times New Roman" w:hAnsi="Times New Roman" w:cs="Times New Roman"/>
          <w:b/>
          <w:sz w:val="28"/>
          <w:szCs w:val="28"/>
        </w:rPr>
        <w:t>Измерение</w:t>
      </w:r>
      <w:r w:rsidRPr="00CB30F1">
        <w:rPr>
          <w:rFonts w:ascii="Times New Roman" w:hAnsi="Times New Roman" w:cs="Times New Roman"/>
          <w:sz w:val="28"/>
          <w:szCs w:val="28"/>
        </w:rPr>
        <w:t xml:space="preserve"> – это процедура определения численного значения характеристик исследуемых материальных объектов (массы, скорости, температуры и т.д.). Все измерения производятся с помощью соответствующих измерительных приборов и сводятся к сравнению измеряемой величины с некоторой однородной величиной, принятой в качестве эталона.</w:t>
      </w:r>
    </w:p>
    <w:p w14:paraId="4E1ACDE2" w14:textId="77777777" w:rsidR="00230D92" w:rsidRPr="00CB30F1" w:rsidRDefault="00230D92" w:rsidP="00230D92">
      <w:pPr>
        <w:spacing w:after="0" w:line="240" w:lineRule="auto"/>
        <w:ind w:firstLine="567"/>
        <w:jc w:val="both"/>
        <w:rPr>
          <w:rFonts w:ascii="Times New Roman" w:hAnsi="Times New Roman" w:cs="Times New Roman"/>
          <w:sz w:val="28"/>
          <w:szCs w:val="28"/>
        </w:rPr>
      </w:pPr>
      <w:bookmarkStart w:id="2" w:name="_GoBack"/>
      <w:bookmarkEnd w:id="2"/>
    </w:p>
    <w:p w14:paraId="38C4F0EC" w14:textId="77777777" w:rsidR="00230D92" w:rsidRPr="00CB30F1" w:rsidRDefault="00230D92" w:rsidP="00230D92">
      <w:pPr>
        <w:spacing w:after="0" w:line="240" w:lineRule="auto"/>
        <w:ind w:firstLine="567"/>
        <w:jc w:val="both"/>
        <w:rPr>
          <w:rFonts w:ascii="Times New Roman" w:hAnsi="Times New Roman" w:cs="Times New Roman"/>
          <w:sz w:val="28"/>
          <w:szCs w:val="28"/>
        </w:rPr>
      </w:pPr>
    </w:p>
    <w:p w14:paraId="091CBB4C" w14:textId="77777777" w:rsidR="00230D92" w:rsidRPr="00CB30F1" w:rsidRDefault="00230D92" w:rsidP="004A759F">
      <w:pPr>
        <w:spacing w:after="0" w:line="240" w:lineRule="auto"/>
        <w:ind w:firstLine="567"/>
        <w:jc w:val="both"/>
        <w:rPr>
          <w:rFonts w:ascii="Times New Roman" w:hAnsi="Times New Roman" w:cs="Times New Roman"/>
          <w:sz w:val="28"/>
          <w:szCs w:val="28"/>
        </w:rPr>
      </w:pPr>
    </w:p>
    <w:p w14:paraId="1E778161" w14:textId="77777777" w:rsidR="000C7059" w:rsidRPr="00755F99" w:rsidRDefault="000C7059" w:rsidP="00CC79CF">
      <w:pPr>
        <w:spacing w:after="0" w:line="240" w:lineRule="auto"/>
        <w:ind w:firstLine="567"/>
        <w:jc w:val="both"/>
        <w:rPr>
          <w:rFonts w:ascii="Times New Roman" w:hAnsi="Times New Roman" w:cs="Times New Roman"/>
          <w:sz w:val="28"/>
          <w:szCs w:val="28"/>
        </w:rPr>
      </w:pPr>
    </w:p>
    <w:p w14:paraId="1B47D9A8" w14:textId="77777777" w:rsidR="00CC79CF" w:rsidRPr="00D341F9" w:rsidRDefault="00CC79CF" w:rsidP="007B2C4A">
      <w:pPr>
        <w:spacing w:after="0" w:line="240" w:lineRule="auto"/>
        <w:ind w:firstLine="708"/>
        <w:jc w:val="both"/>
        <w:rPr>
          <w:rFonts w:ascii="Times New Roman" w:hAnsi="Times New Roman" w:cs="Times New Roman"/>
          <w:sz w:val="28"/>
          <w:szCs w:val="28"/>
        </w:rPr>
      </w:pPr>
    </w:p>
    <w:p w14:paraId="43B7A916" w14:textId="77777777" w:rsidR="007B2C4A" w:rsidRPr="00D341F9" w:rsidRDefault="007B2C4A" w:rsidP="007B2C4A">
      <w:pPr>
        <w:spacing w:after="0" w:line="240" w:lineRule="auto"/>
        <w:ind w:firstLine="567"/>
        <w:jc w:val="both"/>
        <w:rPr>
          <w:rFonts w:ascii="Times New Roman" w:hAnsi="Times New Roman" w:cs="Times New Roman"/>
          <w:sz w:val="28"/>
          <w:szCs w:val="28"/>
        </w:rPr>
      </w:pPr>
    </w:p>
    <w:p w14:paraId="180183F3" w14:textId="77777777" w:rsidR="007B2C4A" w:rsidRPr="00D341F9" w:rsidRDefault="007B2C4A" w:rsidP="00A35407">
      <w:pPr>
        <w:spacing w:after="0" w:line="240" w:lineRule="auto"/>
        <w:ind w:firstLine="708"/>
        <w:jc w:val="both"/>
        <w:rPr>
          <w:rFonts w:ascii="Times New Roman" w:hAnsi="Times New Roman" w:cs="Times New Roman"/>
          <w:sz w:val="28"/>
          <w:szCs w:val="28"/>
        </w:rPr>
      </w:pPr>
    </w:p>
    <w:p w14:paraId="5D770FC5" w14:textId="77777777" w:rsidR="00A35407" w:rsidRDefault="00A35407" w:rsidP="00A35407">
      <w:pPr>
        <w:spacing w:after="0" w:line="240" w:lineRule="auto"/>
        <w:ind w:firstLine="567"/>
        <w:jc w:val="both"/>
        <w:rPr>
          <w:rFonts w:ascii="Times New Roman" w:hAnsi="Times New Roman" w:cs="Times New Roman"/>
          <w:sz w:val="28"/>
          <w:szCs w:val="28"/>
        </w:rPr>
      </w:pPr>
    </w:p>
    <w:p w14:paraId="25AD82C2" w14:textId="77777777" w:rsidR="00A35407" w:rsidRPr="00D341F9" w:rsidRDefault="00A35407" w:rsidP="00A35407">
      <w:pPr>
        <w:spacing w:after="0" w:line="240" w:lineRule="auto"/>
        <w:ind w:firstLine="567"/>
        <w:jc w:val="both"/>
        <w:rPr>
          <w:rFonts w:ascii="Times New Roman" w:hAnsi="Times New Roman" w:cs="Times New Roman"/>
          <w:sz w:val="28"/>
          <w:szCs w:val="28"/>
        </w:rPr>
      </w:pPr>
    </w:p>
    <w:p w14:paraId="1E566EA4" w14:textId="77777777" w:rsidR="00A35407" w:rsidRPr="00D341F9" w:rsidRDefault="00A35407" w:rsidP="00A35407">
      <w:pPr>
        <w:spacing w:after="0" w:line="240" w:lineRule="auto"/>
        <w:ind w:firstLine="708"/>
        <w:jc w:val="both"/>
        <w:rPr>
          <w:rFonts w:ascii="Times New Roman" w:hAnsi="Times New Roman" w:cs="Times New Roman"/>
          <w:sz w:val="28"/>
          <w:szCs w:val="28"/>
        </w:rPr>
      </w:pPr>
    </w:p>
    <w:p w14:paraId="57E243F8" w14:textId="77777777" w:rsidR="00A35407" w:rsidRPr="00D341F9" w:rsidRDefault="00A35407" w:rsidP="006C4EFB">
      <w:pPr>
        <w:spacing w:after="0" w:line="240" w:lineRule="auto"/>
        <w:ind w:firstLine="567"/>
        <w:jc w:val="both"/>
        <w:rPr>
          <w:rFonts w:ascii="Times New Roman" w:hAnsi="Times New Roman" w:cs="Times New Roman"/>
          <w:sz w:val="28"/>
          <w:szCs w:val="28"/>
        </w:rPr>
      </w:pPr>
    </w:p>
    <w:p w14:paraId="3F79EF1A" w14:textId="77777777" w:rsidR="006C4EFB" w:rsidRPr="00B50A60" w:rsidRDefault="006C4EFB" w:rsidP="0031351B">
      <w:pPr>
        <w:spacing w:after="0" w:line="240" w:lineRule="auto"/>
        <w:ind w:firstLine="567"/>
        <w:jc w:val="both"/>
        <w:rPr>
          <w:rFonts w:ascii="Times New Roman" w:hAnsi="Times New Roman" w:cs="Times New Roman"/>
          <w:sz w:val="28"/>
          <w:szCs w:val="28"/>
        </w:rPr>
      </w:pPr>
    </w:p>
    <w:p w14:paraId="279387EF" w14:textId="77777777" w:rsidR="0031351B" w:rsidRDefault="0031351B" w:rsidP="0031351B">
      <w:pPr>
        <w:spacing w:after="0" w:line="240" w:lineRule="auto"/>
        <w:ind w:firstLine="567"/>
        <w:jc w:val="both"/>
        <w:rPr>
          <w:rFonts w:ascii="Times New Roman" w:hAnsi="Times New Roman" w:cs="Times New Roman"/>
          <w:sz w:val="28"/>
          <w:szCs w:val="28"/>
        </w:rPr>
      </w:pPr>
    </w:p>
    <w:p w14:paraId="5BD7EB7A" w14:textId="77777777" w:rsidR="0031351B" w:rsidRPr="006706F8" w:rsidRDefault="0031351B" w:rsidP="0031351B">
      <w:pPr>
        <w:spacing w:after="0" w:line="240" w:lineRule="auto"/>
        <w:jc w:val="both"/>
        <w:rPr>
          <w:rFonts w:ascii="Times New Roman" w:hAnsi="Times New Roman" w:cs="Times New Roman"/>
          <w:sz w:val="28"/>
          <w:szCs w:val="28"/>
        </w:rPr>
      </w:pPr>
    </w:p>
    <w:sectPr w:rsidR="0031351B" w:rsidRPr="006706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7E"/>
    <w:rsid w:val="0002511F"/>
    <w:rsid w:val="000C7059"/>
    <w:rsid w:val="00230D92"/>
    <w:rsid w:val="0031351B"/>
    <w:rsid w:val="00360B1D"/>
    <w:rsid w:val="004A759F"/>
    <w:rsid w:val="00613DB7"/>
    <w:rsid w:val="006366C0"/>
    <w:rsid w:val="00656955"/>
    <w:rsid w:val="006706F8"/>
    <w:rsid w:val="006C4EFB"/>
    <w:rsid w:val="007B2C4A"/>
    <w:rsid w:val="00A1607E"/>
    <w:rsid w:val="00A35407"/>
    <w:rsid w:val="00CC79CF"/>
    <w:rsid w:val="00D3783E"/>
    <w:rsid w:val="00E43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7C10"/>
  <w15:chartTrackingRefBased/>
  <w15:docId w15:val="{2D70A058-39CF-4783-A502-357E6349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2123</Words>
  <Characters>12107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dc:creator>
  <cp:keywords/>
  <dc:description/>
  <cp:lastModifiedBy>В</cp:lastModifiedBy>
  <cp:revision>15</cp:revision>
  <dcterms:created xsi:type="dcterms:W3CDTF">2022-08-26T04:47:00Z</dcterms:created>
  <dcterms:modified xsi:type="dcterms:W3CDTF">2022-08-27T07:38:00Z</dcterms:modified>
</cp:coreProperties>
</file>